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2037" w14:textId="6FBB583E" w:rsidR="00CC49BB" w:rsidRPr="00D05858" w:rsidRDefault="00FD4005" w:rsidP="00D05858">
      <w:pPr>
        <w:pStyle w:val="Heading1"/>
      </w:pPr>
      <w:r w:rsidRPr="00D05858">
        <w:t>Title</w:t>
      </w:r>
      <w:r w:rsidR="00CE5279" w:rsidRPr="00D05858">
        <w:t xml:space="preserve"> of </w:t>
      </w:r>
      <w:r w:rsidR="00993836" w:rsidRPr="00D05858">
        <w:t>the Article</w:t>
      </w:r>
    </w:p>
    <w:p w14:paraId="2BBDB2CD" w14:textId="77777777" w:rsidR="00CC49BB" w:rsidRPr="00C4175E" w:rsidRDefault="00FD4005" w:rsidP="00FC5BA3">
      <w:pPr>
        <w:pStyle w:val="PaperAuthor"/>
        <w:rPr>
          <w:lang w:val="en-US"/>
        </w:rPr>
      </w:pPr>
      <w:r>
        <w:rPr>
          <w:lang w:val="en-US"/>
        </w:rPr>
        <w:t>John Smith</w:t>
      </w:r>
      <w:r w:rsidR="00B975E6" w:rsidRPr="00D62D6C">
        <w:rPr>
          <w:vertAlign w:val="superscript"/>
          <w:lang w:val="en-US"/>
        </w:rPr>
        <w:t>1</w:t>
      </w:r>
      <w:r w:rsidR="008D0FE9" w:rsidRPr="00D62D6C">
        <w:rPr>
          <w:lang w:val="en-US"/>
        </w:rPr>
        <w:t xml:space="preserve">, </w:t>
      </w:r>
      <w:r w:rsidR="002A0EB7" w:rsidRPr="00D62D6C">
        <w:rPr>
          <w:lang w:val="en-US"/>
        </w:rPr>
        <w:t>Pe</w:t>
      </w:r>
      <w:r w:rsidR="0038308F" w:rsidRPr="00D62D6C">
        <w:rPr>
          <w:lang w:val="en-US"/>
        </w:rPr>
        <w:t>t</w:t>
      </w:r>
      <w:r w:rsidR="002A0EB7" w:rsidRPr="00D62D6C">
        <w:rPr>
          <w:lang w:val="en-US"/>
        </w:rPr>
        <w:t>a</w:t>
      </w:r>
      <w:r w:rsidR="0038308F" w:rsidRPr="00D62D6C">
        <w:rPr>
          <w:lang w:val="en-US"/>
        </w:rPr>
        <w:t>r</w:t>
      </w:r>
      <w:r w:rsidR="002A0EB7" w:rsidRPr="00D62D6C">
        <w:rPr>
          <w:lang w:val="en-US"/>
        </w:rPr>
        <w:t xml:space="preserve"> </w:t>
      </w:r>
      <w:r w:rsidR="00D37AE6" w:rsidRPr="00D62D6C">
        <w:rPr>
          <w:lang w:val="en-US"/>
        </w:rPr>
        <w:t>Perić</w:t>
      </w:r>
      <w:r w:rsidR="00B975E6" w:rsidRPr="00D62D6C">
        <w:rPr>
          <w:vertAlign w:val="superscript"/>
          <w:lang w:val="en-US"/>
        </w:rPr>
        <w:t>2</w:t>
      </w:r>
      <w:r w:rsidR="00C4175E">
        <w:rPr>
          <w:lang w:val="en-US"/>
        </w:rPr>
        <w:t xml:space="preserve">, </w:t>
      </w:r>
      <w:r w:rsidR="00C4175E" w:rsidRPr="00C4175E">
        <w:rPr>
          <w:lang w:val="en-US"/>
        </w:rPr>
        <w:t>Corresponding Author</w:t>
      </w:r>
      <w:r w:rsidR="00C4175E">
        <w:rPr>
          <w:vertAlign w:val="superscript"/>
          <w:lang w:val="en-US"/>
        </w:rPr>
        <w:t>3*</w:t>
      </w:r>
    </w:p>
    <w:p w14:paraId="27812DA1" w14:textId="77777777" w:rsidR="00175837" w:rsidRDefault="00B975E6" w:rsidP="00B975E6">
      <w:pPr>
        <w:pStyle w:val="AuthorAffiliation"/>
        <w:rPr>
          <w:rFonts w:eastAsia="MS Mincho"/>
          <w:iCs/>
          <w:lang w:val="en-US"/>
        </w:rPr>
      </w:pPr>
      <w:r w:rsidRPr="00D62D6C">
        <w:rPr>
          <w:rFonts w:eastAsia="MS Mincho"/>
          <w:iCs/>
          <w:vertAlign w:val="superscript"/>
          <w:lang w:val="en-US"/>
        </w:rPr>
        <w:t>1</w:t>
      </w:r>
      <w:r w:rsidR="00175837">
        <w:rPr>
          <w:lang w:val="sr-Latn-RS"/>
        </w:rPr>
        <w:t xml:space="preserve">Affiliation, </w:t>
      </w:r>
      <w:r w:rsidR="00175837">
        <w:rPr>
          <w:rFonts w:eastAsia="MS Mincho"/>
          <w:iCs/>
          <w:lang w:val="en-US"/>
        </w:rPr>
        <w:t xml:space="preserve">Address, </w:t>
      </w:r>
      <w:r w:rsidR="00175837" w:rsidRPr="00175837">
        <w:rPr>
          <w:rFonts w:eastAsia="MS Mincho"/>
          <w:iCs/>
          <w:lang w:val="en-US"/>
        </w:rPr>
        <w:t>City, Country</w:t>
      </w:r>
    </w:p>
    <w:p w14:paraId="7B0B41A4" w14:textId="77777777" w:rsidR="00CD5741" w:rsidRDefault="00175837" w:rsidP="00CD5741">
      <w:pPr>
        <w:pStyle w:val="AuthorAffiliation"/>
        <w:rPr>
          <w:rFonts w:eastAsia="MS Mincho"/>
          <w:iCs/>
          <w:lang w:val="en-US"/>
        </w:rPr>
      </w:pPr>
      <w:r w:rsidRPr="00175837">
        <w:rPr>
          <w:rFonts w:eastAsia="MS Mincho"/>
          <w:iCs/>
          <w:vertAlign w:val="superscript"/>
          <w:lang w:val="en-US"/>
        </w:rPr>
        <w:t>2</w:t>
      </w:r>
      <w:r w:rsidRPr="00175837">
        <w:rPr>
          <w:rFonts w:eastAsia="MS Mincho"/>
          <w:iCs/>
          <w:lang w:val="en-US"/>
        </w:rPr>
        <w:t>Affiliation, Address, City, Country</w:t>
      </w:r>
    </w:p>
    <w:p w14:paraId="659AE51D" w14:textId="3DE7A755" w:rsidR="00C4175E" w:rsidRDefault="00C4175E" w:rsidP="00CD5741">
      <w:pPr>
        <w:pStyle w:val="AuthorAffiliation"/>
        <w:rPr>
          <w:rFonts w:eastAsia="MS Mincho"/>
          <w:iCs/>
          <w:lang w:val="en-US"/>
        </w:rPr>
      </w:pPr>
      <w:r>
        <w:rPr>
          <w:rFonts w:eastAsia="MS Mincho"/>
          <w:iCs/>
          <w:vertAlign w:val="superscript"/>
          <w:lang w:val="en-US"/>
        </w:rPr>
        <w:t>3*</w:t>
      </w:r>
      <w:r w:rsidRPr="00C4175E">
        <w:rPr>
          <w:rFonts w:eastAsia="MS Mincho"/>
          <w:iCs/>
          <w:lang w:val="en-US"/>
        </w:rPr>
        <w:t>Affiliation, Address, City, Country</w:t>
      </w:r>
    </w:p>
    <w:p w14:paraId="0254816D" w14:textId="7E02ABFB" w:rsidR="00175837" w:rsidRDefault="00AD3E94" w:rsidP="00B975E6">
      <w:pPr>
        <w:pStyle w:val="AuthorAffiliation"/>
        <w:rPr>
          <w:iCs/>
          <w:lang w:val="en-US"/>
        </w:rPr>
      </w:pPr>
      <w:hyperlink r:id="rId8" w:history="1">
        <w:r w:rsidRPr="008D4A9B">
          <w:rPr>
            <w:rStyle w:val="Hyperlink"/>
            <w:rFonts w:eastAsia="MS Mincho"/>
            <w:iCs/>
            <w:lang w:val="en-US"/>
          </w:rPr>
          <w:t>corresponding.author@organization.org</w:t>
        </w:r>
      </w:hyperlink>
      <w:r>
        <w:rPr>
          <w:rFonts w:eastAsia="MS Mincho"/>
          <w:iCs/>
          <w:lang w:val="en-US"/>
        </w:rPr>
        <w:t xml:space="preserve"> </w:t>
      </w:r>
    </w:p>
    <w:p w14:paraId="621FE4DC" w14:textId="33C62B46" w:rsidR="00CC49BB" w:rsidRPr="00D62D6C" w:rsidRDefault="00597141" w:rsidP="00175837">
      <w:pPr>
        <w:pStyle w:val="Abstract"/>
        <w:rPr>
          <w:lang w:val="en-US"/>
        </w:rPr>
      </w:pPr>
      <w:r>
        <w:rPr>
          <w:b/>
          <w:lang w:val="en-US"/>
        </w:rPr>
        <w:t>Abstrac</w:t>
      </w:r>
      <w:r w:rsidR="00693C5B" w:rsidRPr="00D62D6C">
        <w:rPr>
          <w:b/>
          <w:lang w:val="en-US"/>
        </w:rPr>
        <w:t>t</w:t>
      </w:r>
      <w:r w:rsidR="00CC49BB" w:rsidRPr="00D62D6C">
        <w:rPr>
          <w:b/>
          <w:lang w:val="en-US"/>
        </w:rPr>
        <w:t>.</w:t>
      </w:r>
      <w:r w:rsidR="00CC49BB" w:rsidRPr="00D62D6C">
        <w:rPr>
          <w:lang w:val="en-US"/>
        </w:rPr>
        <w:t xml:space="preserve"> </w:t>
      </w:r>
      <w:r w:rsidR="00175837" w:rsidRPr="00175837">
        <w:rPr>
          <w:lang w:val="en-US"/>
        </w:rPr>
        <w:t>Font 9 pt, Normal, Justified. Abstract text, length 7 – 8 lines.</w:t>
      </w:r>
      <w:r w:rsidR="00175837">
        <w:rPr>
          <w:lang w:val="en-US"/>
        </w:rPr>
        <w:t xml:space="preserve"> </w:t>
      </w:r>
      <w:r w:rsidR="00175837" w:rsidRPr="00175837">
        <w:rPr>
          <w:lang w:val="en-US"/>
        </w:rPr>
        <w:t xml:space="preserve">Here comes the abstract of a manuscript presented at the International Conference on Physical Aspects of Environment. </w:t>
      </w:r>
      <w:r w:rsidR="00175837" w:rsidRPr="00C4175E">
        <w:rPr>
          <w:lang w:val="en-US"/>
        </w:rPr>
        <w:t>The following information is important for authors</w:t>
      </w:r>
      <w:r w:rsidR="00B7524C">
        <w:rPr>
          <w:lang w:val="en-US"/>
        </w:rPr>
        <w:t>: the manuscript is limited to 5</w:t>
      </w:r>
      <w:r w:rsidR="00175837" w:rsidRPr="00C4175E">
        <w:rPr>
          <w:lang w:val="en-US"/>
        </w:rPr>
        <w:t xml:space="preserve"> pages for regular </w:t>
      </w:r>
      <w:r w:rsidR="00B7524C">
        <w:rPr>
          <w:lang w:val="en-US"/>
        </w:rPr>
        <w:t>contributed talks and posters and 8</w:t>
      </w:r>
      <w:r w:rsidR="00175837" w:rsidRPr="00C4175E">
        <w:rPr>
          <w:lang w:val="en-US"/>
        </w:rPr>
        <w:t xml:space="preserve"> pages for an invited talk</w:t>
      </w:r>
      <w:r w:rsidR="00175837" w:rsidRPr="00175837">
        <w:rPr>
          <w:lang w:val="en-US"/>
        </w:rPr>
        <w:t>. Please prepare your manuscript on this template and do not exceed the number of pages. If the manuscript is not prepared on the given template or exceeds the number of pages, it will be returned back to the authors for adjustments, which will result in a delay of the publishing process</w:t>
      </w:r>
      <w:r w:rsidR="00175837">
        <w:rPr>
          <w:lang w:val="en-US"/>
        </w:rPr>
        <w:t>.</w:t>
      </w:r>
    </w:p>
    <w:p w14:paraId="7C9BC334" w14:textId="77777777" w:rsidR="00175837" w:rsidRDefault="00693C5B" w:rsidP="0054018C">
      <w:pPr>
        <w:pStyle w:val="Keywords"/>
        <w:rPr>
          <w:lang w:val="en-US"/>
        </w:rPr>
      </w:pPr>
      <w:r w:rsidRPr="00D62D6C">
        <w:rPr>
          <w:lang w:val="en-US"/>
        </w:rPr>
        <w:t>K</w:t>
      </w:r>
      <w:r w:rsidR="00B975E6" w:rsidRPr="00D62D6C">
        <w:rPr>
          <w:lang w:val="en-US"/>
        </w:rPr>
        <w:t>eywords</w:t>
      </w:r>
      <w:r w:rsidR="001C1761" w:rsidRPr="00D62D6C">
        <w:rPr>
          <w:lang w:val="en-US"/>
        </w:rPr>
        <w:t>:</w:t>
      </w:r>
      <w:r w:rsidR="00DE3788" w:rsidRPr="00D62D6C">
        <w:rPr>
          <w:lang w:val="en-US"/>
        </w:rPr>
        <w:t xml:space="preserve"> </w:t>
      </w:r>
      <w:r w:rsidR="00175837" w:rsidRPr="00175837">
        <w:rPr>
          <w:b w:val="0"/>
          <w:lang w:val="en-US"/>
        </w:rPr>
        <w:t>keyword1, keyword2, keyword3, keyword4, keyword5</w:t>
      </w:r>
    </w:p>
    <w:p w14:paraId="7E9CA8AF" w14:textId="77777777" w:rsidR="00CC49BB" w:rsidRPr="00D62D6C" w:rsidRDefault="00B975E6" w:rsidP="00E85938">
      <w:pPr>
        <w:pStyle w:val="Heading2"/>
        <w:rPr>
          <w:lang w:val="en-US"/>
        </w:rPr>
      </w:pPr>
      <w:bookmarkStart w:id="0" w:name="_Hlk522862321"/>
      <w:r w:rsidRPr="00D62D6C">
        <w:rPr>
          <w:lang w:val="en-US"/>
        </w:rPr>
        <w:t>SUBTITLES</w:t>
      </w:r>
    </w:p>
    <w:p w14:paraId="5B003915" w14:textId="23D8099C" w:rsidR="00321A6E" w:rsidRPr="00D62D6C" w:rsidRDefault="00F919A4" w:rsidP="00F76C9B">
      <w:pPr>
        <w:pStyle w:val="Paragraph"/>
        <w:rPr>
          <w:lang w:val="en-US"/>
        </w:rPr>
      </w:pPr>
      <w:r w:rsidRPr="00D62D6C">
        <w:rPr>
          <w:lang w:val="en-US"/>
        </w:rPr>
        <w:t xml:space="preserve">Papers can </w:t>
      </w:r>
      <w:r w:rsidR="00175837">
        <w:rPr>
          <w:lang w:val="en-US"/>
        </w:rPr>
        <w:t>be written in English</w:t>
      </w:r>
      <w:r w:rsidRPr="00D62D6C">
        <w:rPr>
          <w:lang w:val="en-US"/>
        </w:rPr>
        <w:t xml:space="preserve">. Text, text, text, text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xml:space="preserve"> </w:t>
      </w:r>
      <w:proofErr w:type="spellStart"/>
      <w:r w:rsidRPr="00D62D6C">
        <w:rPr>
          <w:lang w:val="en-US"/>
        </w:rPr>
        <w:t>text</w:t>
      </w:r>
      <w:proofErr w:type="spellEnd"/>
      <w:r w:rsidRPr="00D62D6C">
        <w:rPr>
          <w:lang w:val="en-US"/>
        </w:rPr>
        <w:t>. Times New Roman 10pt, Justified.</w:t>
      </w:r>
    </w:p>
    <w:bookmarkEnd w:id="0"/>
    <w:p w14:paraId="329AD00B" w14:textId="5FD5AC68" w:rsidR="00CC49BB" w:rsidRPr="00D62D6C" w:rsidRDefault="00B975E6" w:rsidP="00BD6EE6">
      <w:pPr>
        <w:pStyle w:val="Heading3"/>
        <w:rPr>
          <w:lang w:val="en-US"/>
        </w:rPr>
      </w:pPr>
      <w:proofErr w:type="spellStart"/>
      <w:r w:rsidRPr="00D62D6C">
        <w:rPr>
          <w:lang w:val="en-US"/>
        </w:rPr>
        <w:t>Subsubtitle</w:t>
      </w:r>
      <w:proofErr w:type="spellEnd"/>
    </w:p>
    <w:p w14:paraId="782C01AC" w14:textId="77777777" w:rsidR="00A041AF" w:rsidRPr="00D62D6C" w:rsidRDefault="00F919A4" w:rsidP="00A041AF">
      <w:pPr>
        <w:pStyle w:val="Paragraph"/>
        <w:rPr>
          <w:lang w:val="en-US"/>
        </w:rPr>
      </w:pPr>
      <w:r w:rsidRPr="00D62D6C">
        <w:rPr>
          <w:lang w:val="en-US"/>
        </w:rPr>
        <w:t xml:space="preserve">Size of the page is </w:t>
      </w:r>
      <w:r w:rsidR="00693C5B" w:rsidRPr="00D62D6C">
        <w:rPr>
          <w:lang w:val="en-US"/>
        </w:rPr>
        <w:t>B</w:t>
      </w:r>
      <w:r w:rsidR="004D0C45" w:rsidRPr="00D62D6C">
        <w:rPr>
          <w:lang w:val="en-US"/>
        </w:rPr>
        <w:t xml:space="preserve">5 </w:t>
      </w:r>
      <w:r w:rsidRPr="00D62D6C">
        <w:rPr>
          <w:lang w:val="en-US"/>
        </w:rPr>
        <w:t>with fixed margins: up</w:t>
      </w:r>
      <w:r w:rsidR="00AD0E2F" w:rsidRPr="00D62D6C">
        <w:rPr>
          <w:lang w:val="en-US"/>
        </w:rPr>
        <w:t xml:space="preserve"> 3</w:t>
      </w:r>
      <w:r w:rsidRPr="00D62D6C">
        <w:rPr>
          <w:lang w:val="en-US"/>
        </w:rPr>
        <w:t> </w:t>
      </w:r>
      <w:r w:rsidR="004D0C45" w:rsidRPr="00D62D6C">
        <w:rPr>
          <w:lang w:val="en-US"/>
        </w:rPr>
        <w:t xml:space="preserve">cm, </w:t>
      </w:r>
      <w:r w:rsidRPr="00D62D6C">
        <w:rPr>
          <w:lang w:val="en-US"/>
        </w:rPr>
        <w:t>bottom</w:t>
      </w:r>
      <w:r w:rsidR="004D0C45" w:rsidRPr="00D62D6C">
        <w:rPr>
          <w:lang w:val="en-US"/>
        </w:rPr>
        <w:t xml:space="preserve"> 2</w:t>
      </w:r>
      <w:r w:rsidR="00840279" w:rsidRPr="00D62D6C">
        <w:rPr>
          <w:lang w:val="en-US"/>
        </w:rPr>
        <w:t>.</w:t>
      </w:r>
      <w:r w:rsidR="00AD0E2F" w:rsidRPr="00D62D6C">
        <w:rPr>
          <w:lang w:val="en-US"/>
        </w:rPr>
        <w:t>5</w:t>
      </w:r>
      <w:r w:rsidRPr="00D62D6C">
        <w:rPr>
          <w:lang w:val="en-US"/>
        </w:rPr>
        <w:t> </w:t>
      </w:r>
      <w:r w:rsidR="004D0C45" w:rsidRPr="00D62D6C">
        <w:rPr>
          <w:lang w:val="en-US"/>
        </w:rPr>
        <w:t xml:space="preserve">cm, </w:t>
      </w:r>
      <w:r w:rsidRPr="00D62D6C">
        <w:rPr>
          <w:lang w:val="en-US"/>
        </w:rPr>
        <w:t>left</w:t>
      </w:r>
      <w:r w:rsidR="004D0C45" w:rsidRPr="00D62D6C">
        <w:rPr>
          <w:lang w:val="en-US"/>
        </w:rPr>
        <w:t xml:space="preserve"> 2</w:t>
      </w:r>
      <w:r w:rsidR="00AD0E2F" w:rsidRPr="00D62D6C">
        <w:rPr>
          <w:lang w:val="en-US"/>
        </w:rPr>
        <w:t>.4</w:t>
      </w:r>
      <w:r w:rsidRPr="00D62D6C">
        <w:rPr>
          <w:lang w:val="en-US"/>
        </w:rPr>
        <w:t> </w:t>
      </w:r>
      <w:r w:rsidR="004D0C45" w:rsidRPr="00D62D6C">
        <w:rPr>
          <w:lang w:val="en-US"/>
        </w:rPr>
        <w:t xml:space="preserve">cm </w:t>
      </w:r>
      <w:r w:rsidRPr="00D62D6C">
        <w:rPr>
          <w:lang w:val="en-US"/>
        </w:rPr>
        <w:t>and</w:t>
      </w:r>
      <w:r w:rsidR="004D0C45" w:rsidRPr="00D62D6C">
        <w:rPr>
          <w:lang w:val="en-US"/>
        </w:rPr>
        <w:t xml:space="preserve"> </w:t>
      </w:r>
      <w:r w:rsidRPr="00D62D6C">
        <w:rPr>
          <w:lang w:val="en-US"/>
        </w:rPr>
        <w:t>right</w:t>
      </w:r>
      <w:r w:rsidR="004D0C45" w:rsidRPr="00D62D6C">
        <w:rPr>
          <w:lang w:val="en-US"/>
        </w:rPr>
        <w:t xml:space="preserve"> 2</w:t>
      </w:r>
      <w:r w:rsidR="00AD0E2F" w:rsidRPr="00D62D6C">
        <w:rPr>
          <w:lang w:val="en-US"/>
        </w:rPr>
        <w:t>.4</w:t>
      </w:r>
      <w:r w:rsidRPr="00D62D6C">
        <w:rPr>
          <w:lang w:val="en-US"/>
        </w:rPr>
        <w:t> </w:t>
      </w:r>
      <w:r w:rsidR="004D0C45" w:rsidRPr="00D62D6C">
        <w:rPr>
          <w:lang w:val="en-US"/>
        </w:rPr>
        <w:t>cm</w:t>
      </w:r>
      <w:r w:rsidR="000C49F2" w:rsidRPr="00D62D6C">
        <w:rPr>
          <w:lang w:val="en-US"/>
        </w:rPr>
        <w:t>.</w:t>
      </w:r>
    </w:p>
    <w:p w14:paraId="4B490EDB" w14:textId="77777777" w:rsidR="00CC49BB" w:rsidRPr="00D62D6C" w:rsidRDefault="00F919A4" w:rsidP="003E7569">
      <w:pPr>
        <w:pStyle w:val="Heading4"/>
        <w:rPr>
          <w:lang w:val="en-US"/>
        </w:rPr>
      </w:pPr>
      <w:r w:rsidRPr="00D62D6C">
        <w:rPr>
          <w:lang w:val="en-US"/>
        </w:rPr>
        <w:t>Section title</w:t>
      </w:r>
    </w:p>
    <w:p w14:paraId="41766454" w14:textId="4D29ED72" w:rsidR="00CC49BB" w:rsidRPr="00D62D6C" w:rsidRDefault="00F919A4" w:rsidP="007C14AE">
      <w:pPr>
        <w:pStyle w:val="Paragraph"/>
        <w:spacing w:after="200"/>
        <w:rPr>
          <w:lang w:val="en-US"/>
        </w:rPr>
      </w:pPr>
      <w:r w:rsidRPr="00D62D6C">
        <w:rPr>
          <w:lang w:val="en-US"/>
        </w:rPr>
        <w:t>Please use this type of style for dividing subsections into divisions.</w:t>
      </w:r>
    </w:p>
    <w:tbl>
      <w:tblPr>
        <w:tblW w:w="43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9"/>
        <w:gridCol w:w="1710"/>
        <w:gridCol w:w="1869"/>
      </w:tblGrid>
      <w:tr w:rsidR="00AE59BC" w:rsidRPr="00D62D6C" w14:paraId="2308B102" w14:textId="77777777" w:rsidTr="00AE59BC">
        <w:trPr>
          <w:cantSplit/>
          <w:trHeight w:val="315"/>
          <w:jc w:val="center"/>
        </w:trPr>
        <w:tc>
          <w:tcPr>
            <w:tcW w:w="5000" w:type="pct"/>
            <w:gridSpan w:val="3"/>
            <w:tcBorders>
              <w:top w:val="nil"/>
              <w:left w:val="nil"/>
              <w:right w:val="nil"/>
            </w:tcBorders>
            <w:shd w:val="clear" w:color="auto" w:fill="auto"/>
          </w:tcPr>
          <w:p w14:paraId="627021D2" w14:textId="77777777" w:rsidR="00531075" w:rsidRDefault="00D62D6C" w:rsidP="00BA0655">
            <w:pPr>
              <w:pStyle w:val="TableHeading"/>
              <w:ind w:left="0"/>
              <w:jc w:val="both"/>
              <w:rPr>
                <w:b w:val="0"/>
                <w:szCs w:val="18"/>
                <w:lang w:val="en-US"/>
              </w:rPr>
            </w:pPr>
            <w:r w:rsidRPr="00D62D6C">
              <w:rPr>
                <w:b w:val="0"/>
                <w:szCs w:val="18"/>
                <w:lang w:val="en-US"/>
              </w:rPr>
              <w:t>Table</w:t>
            </w:r>
            <w:r w:rsidR="00F919A4" w:rsidRPr="00D62D6C">
              <w:rPr>
                <w:b w:val="0"/>
                <w:szCs w:val="18"/>
                <w:lang w:val="en-US"/>
              </w:rPr>
              <w:t xml:space="preserve"> 1. Table caption </w:t>
            </w:r>
            <w:r w:rsidR="008F4CE1">
              <w:rPr>
                <w:b w:val="0"/>
                <w:szCs w:val="18"/>
                <w:lang w:val="en-US"/>
              </w:rPr>
              <w:t>(</w:t>
            </w:r>
            <w:r w:rsidR="00F919A4" w:rsidRPr="00D62D6C">
              <w:rPr>
                <w:b w:val="0"/>
                <w:szCs w:val="18"/>
                <w:lang w:val="en-US"/>
              </w:rPr>
              <w:t>9 pt Times New Roman, Normal</w:t>
            </w:r>
            <w:r w:rsidR="008F4CE1">
              <w:rPr>
                <w:b w:val="0"/>
                <w:szCs w:val="18"/>
                <w:lang w:val="en-US"/>
              </w:rPr>
              <w:t>)</w:t>
            </w:r>
            <w:r w:rsidR="00F919A4" w:rsidRPr="00D62D6C">
              <w:rPr>
                <w:b w:val="0"/>
                <w:szCs w:val="18"/>
                <w:lang w:val="en-US"/>
              </w:rPr>
              <w:t>.</w:t>
            </w:r>
            <w:r w:rsidR="00434739">
              <w:rPr>
                <w:b w:val="0"/>
                <w:szCs w:val="18"/>
                <w:lang w:val="en-US"/>
              </w:rPr>
              <w:t xml:space="preserve"> </w:t>
            </w:r>
            <w:r w:rsidR="00BA0655">
              <w:rPr>
                <w:b w:val="0"/>
                <w:szCs w:val="18"/>
                <w:lang w:val="en-US"/>
              </w:rPr>
              <w:t>T</w:t>
            </w:r>
            <w:r w:rsidR="00434739">
              <w:rPr>
                <w:b w:val="0"/>
                <w:szCs w:val="18"/>
                <w:lang w:val="en-US"/>
              </w:rPr>
              <w:t>able</w:t>
            </w:r>
            <w:r w:rsidR="00BA0655">
              <w:rPr>
                <w:b w:val="0"/>
                <w:szCs w:val="18"/>
                <w:lang w:val="en-US"/>
              </w:rPr>
              <w:t xml:space="preserve"> text</w:t>
            </w:r>
            <w:r w:rsidR="00434739">
              <w:rPr>
                <w:b w:val="0"/>
                <w:szCs w:val="18"/>
              </w:rPr>
              <w:t xml:space="preserve">: </w:t>
            </w:r>
            <w:r w:rsidR="00434739" w:rsidRPr="00D62D6C">
              <w:rPr>
                <w:b w:val="0"/>
                <w:szCs w:val="18"/>
                <w:lang w:val="en-US"/>
              </w:rPr>
              <w:t>9 pt Times New Roman, Normal</w:t>
            </w:r>
            <w:r w:rsidR="00434739">
              <w:rPr>
                <w:b w:val="0"/>
                <w:szCs w:val="18"/>
                <w:lang w:val="en-US"/>
              </w:rPr>
              <w:t>, Centered</w:t>
            </w:r>
          </w:p>
          <w:p w14:paraId="75F3BF8E" w14:textId="37F58EB2" w:rsidR="004169A7" w:rsidRPr="00434739" w:rsidRDefault="004169A7" w:rsidP="00BA0655">
            <w:pPr>
              <w:pStyle w:val="TableHeading"/>
              <w:ind w:left="0"/>
              <w:jc w:val="both"/>
              <w:rPr>
                <w:b w:val="0"/>
                <w:szCs w:val="18"/>
              </w:rPr>
            </w:pPr>
          </w:p>
        </w:tc>
      </w:tr>
      <w:tr w:rsidR="00531075" w:rsidRPr="00D62D6C" w14:paraId="121D77A6" w14:textId="77777777" w:rsidTr="001B5C1F">
        <w:trPr>
          <w:cantSplit/>
          <w:jc w:val="center"/>
        </w:trPr>
        <w:tc>
          <w:tcPr>
            <w:tcW w:w="2172" w:type="pct"/>
            <w:shd w:val="clear" w:color="auto" w:fill="auto"/>
          </w:tcPr>
          <w:p w14:paraId="1F7B6E79" w14:textId="77777777" w:rsidR="00531075" w:rsidRPr="007D29E4" w:rsidRDefault="00531075" w:rsidP="001B5C1F">
            <w:pPr>
              <w:pStyle w:val="TableHeading"/>
              <w:ind w:left="0"/>
              <w:jc w:val="center"/>
              <w:rPr>
                <w:b w:val="0"/>
                <w:lang w:val="en-US"/>
              </w:rPr>
            </w:pPr>
            <w:r w:rsidRPr="007D29E4">
              <w:rPr>
                <w:b w:val="0"/>
                <w:lang w:val="en-US"/>
              </w:rPr>
              <w:t>Column header</w:t>
            </w:r>
          </w:p>
        </w:tc>
        <w:tc>
          <w:tcPr>
            <w:tcW w:w="1351" w:type="pct"/>
            <w:shd w:val="clear" w:color="auto" w:fill="auto"/>
          </w:tcPr>
          <w:p w14:paraId="5D49DC24" w14:textId="77777777" w:rsidR="00531075" w:rsidRPr="007D29E4" w:rsidRDefault="00531075" w:rsidP="001B5C1F">
            <w:pPr>
              <w:pStyle w:val="TableHeading"/>
              <w:ind w:left="0"/>
              <w:jc w:val="center"/>
              <w:rPr>
                <w:b w:val="0"/>
                <w:lang w:val="en-US"/>
              </w:rPr>
            </w:pPr>
            <w:r w:rsidRPr="007D29E4">
              <w:rPr>
                <w:b w:val="0"/>
                <w:lang w:val="en-US"/>
              </w:rPr>
              <w:t>Column header</w:t>
            </w:r>
          </w:p>
        </w:tc>
        <w:tc>
          <w:tcPr>
            <w:tcW w:w="1477" w:type="pct"/>
            <w:shd w:val="clear" w:color="auto" w:fill="auto"/>
          </w:tcPr>
          <w:p w14:paraId="758F3627" w14:textId="77777777" w:rsidR="00531075" w:rsidRPr="007D29E4" w:rsidRDefault="00531075" w:rsidP="001B5C1F">
            <w:pPr>
              <w:pStyle w:val="TableHeading"/>
              <w:ind w:left="0"/>
              <w:jc w:val="center"/>
              <w:rPr>
                <w:b w:val="0"/>
                <w:lang w:val="en-US"/>
              </w:rPr>
            </w:pPr>
            <w:r w:rsidRPr="007D29E4">
              <w:rPr>
                <w:b w:val="0"/>
                <w:lang w:val="en-US"/>
              </w:rPr>
              <w:t>Column header</w:t>
            </w:r>
          </w:p>
        </w:tc>
      </w:tr>
      <w:tr w:rsidR="00531075" w:rsidRPr="00D62D6C" w14:paraId="19107888" w14:textId="77777777" w:rsidTr="001B5C1F">
        <w:trPr>
          <w:cantSplit/>
          <w:jc w:val="center"/>
        </w:trPr>
        <w:tc>
          <w:tcPr>
            <w:tcW w:w="2172" w:type="pct"/>
            <w:shd w:val="clear" w:color="auto" w:fill="auto"/>
          </w:tcPr>
          <w:p w14:paraId="0F83C9FD"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4DE8A89B"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719916E6" w14:textId="77777777" w:rsidR="00531075" w:rsidRPr="00D62D6C" w:rsidRDefault="00531075" w:rsidP="001B5C1F">
            <w:pPr>
              <w:pStyle w:val="TableContents"/>
              <w:ind w:firstLine="0"/>
              <w:jc w:val="center"/>
              <w:rPr>
                <w:lang w:val="en-US"/>
              </w:rPr>
            </w:pPr>
            <w:r w:rsidRPr="00D62D6C">
              <w:rPr>
                <w:lang w:val="en-US"/>
              </w:rPr>
              <w:t>x</w:t>
            </w:r>
          </w:p>
        </w:tc>
      </w:tr>
      <w:tr w:rsidR="00531075" w:rsidRPr="00D62D6C" w14:paraId="74A4A0BB" w14:textId="77777777" w:rsidTr="001B5C1F">
        <w:trPr>
          <w:cantSplit/>
          <w:jc w:val="center"/>
        </w:trPr>
        <w:tc>
          <w:tcPr>
            <w:tcW w:w="2172" w:type="pct"/>
            <w:shd w:val="clear" w:color="auto" w:fill="auto"/>
          </w:tcPr>
          <w:p w14:paraId="27ECC05D"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409C8A26"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506CAFE4" w14:textId="77777777" w:rsidR="00531075" w:rsidRPr="00D62D6C" w:rsidRDefault="00531075" w:rsidP="001B5C1F">
            <w:pPr>
              <w:pStyle w:val="TableContents"/>
              <w:ind w:firstLine="0"/>
              <w:jc w:val="center"/>
              <w:rPr>
                <w:lang w:val="en-US"/>
              </w:rPr>
            </w:pPr>
            <w:r w:rsidRPr="00D62D6C">
              <w:rPr>
                <w:lang w:val="en-US"/>
              </w:rPr>
              <w:t>x</w:t>
            </w:r>
          </w:p>
        </w:tc>
      </w:tr>
      <w:tr w:rsidR="00531075" w:rsidRPr="00D62D6C" w14:paraId="76E623D7" w14:textId="77777777" w:rsidTr="001B5C1F">
        <w:trPr>
          <w:cantSplit/>
          <w:jc w:val="center"/>
        </w:trPr>
        <w:tc>
          <w:tcPr>
            <w:tcW w:w="2172" w:type="pct"/>
            <w:shd w:val="clear" w:color="auto" w:fill="auto"/>
          </w:tcPr>
          <w:p w14:paraId="6AB71D24" w14:textId="77777777" w:rsidR="00531075" w:rsidRPr="00D62D6C" w:rsidRDefault="00531075" w:rsidP="001B5C1F">
            <w:pPr>
              <w:pStyle w:val="TableContents"/>
              <w:ind w:firstLine="0"/>
              <w:jc w:val="center"/>
              <w:rPr>
                <w:lang w:val="en-US"/>
              </w:rPr>
            </w:pPr>
            <w:r w:rsidRPr="00D62D6C">
              <w:rPr>
                <w:lang w:val="en-US"/>
              </w:rPr>
              <w:t>Row header</w:t>
            </w:r>
          </w:p>
        </w:tc>
        <w:tc>
          <w:tcPr>
            <w:tcW w:w="1351" w:type="pct"/>
            <w:shd w:val="clear" w:color="auto" w:fill="auto"/>
          </w:tcPr>
          <w:p w14:paraId="0DE5EDFC" w14:textId="77777777" w:rsidR="00531075" w:rsidRPr="00D62D6C" w:rsidRDefault="00531075" w:rsidP="001B5C1F">
            <w:pPr>
              <w:pStyle w:val="TableContents"/>
              <w:ind w:firstLine="0"/>
              <w:jc w:val="center"/>
              <w:rPr>
                <w:lang w:val="en-US"/>
              </w:rPr>
            </w:pPr>
            <w:r w:rsidRPr="00D62D6C">
              <w:rPr>
                <w:lang w:val="en-US"/>
              </w:rPr>
              <w:t>x</w:t>
            </w:r>
          </w:p>
        </w:tc>
        <w:tc>
          <w:tcPr>
            <w:tcW w:w="1477" w:type="pct"/>
            <w:shd w:val="clear" w:color="auto" w:fill="auto"/>
          </w:tcPr>
          <w:p w14:paraId="48E79258" w14:textId="77777777" w:rsidR="00531075" w:rsidRPr="00D62D6C" w:rsidRDefault="00531075" w:rsidP="001B5C1F">
            <w:pPr>
              <w:pStyle w:val="TableContents"/>
              <w:ind w:firstLine="0"/>
              <w:jc w:val="center"/>
              <w:rPr>
                <w:lang w:val="en-US"/>
              </w:rPr>
            </w:pPr>
            <w:r w:rsidRPr="00D62D6C">
              <w:rPr>
                <w:lang w:val="en-US"/>
              </w:rPr>
              <w:t>x</w:t>
            </w:r>
          </w:p>
        </w:tc>
      </w:tr>
    </w:tbl>
    <w:p w14:paraId="17F9AC88" w14:textId="4F8D9FC0" w:rsidR="00210BBB" w:rsidRPr="00210BBB" w:rsidRDefault="00CC511A" w:rsidP="004B609F">
      <w:pPr>
        <w:pStyle w:val="Paragraph"/>
        <w:spacing w:after="200"/>
        <w:rPr>
          <w:lang w:val="en-US"/>
        </w:rPr>
      </w:pPr>
      <w:bookmarkStart w:id="1" w:name="OLE_LINK1"/>
      <w:bookmarkStart w:id="2" w:name="OLE_LINK2"/>
      <w:r>
        <w:rPr>
          <w:lang w:val="en-US"/>
        </w:rPr>
        <w:lastRenderedPageBreak/>
        <w:t xml:space="preserve">Below is an example of formula written </w:t>
      </w:r>
      <w:r w:rsidR="00330E5C">
        <w:rPr>
          <w:lang w:val="en-US"/>
        </w:rPr>
        <w:t>using</w:t>
      </w:r>
      <w:r w:rsidR="006804E2" w:rsidRPr="00D62D6C">
        <w:rPr>
          <w:lang w:val="en-US"/>
        </w:rPr>
        <w:t xml:space="preserve"> Word Equation Editor</w:t>
      </w:r>
      <w:bookmarkStart w:id="3" w:name="OLE_LINK10"/>
      <w:bookmarkStart w:id="4" w:name="OLE_LINK11"/>
      <w:r>
        <w:rPr>
          <w:lang w:val="en-US"/>
        </w:rPr>
        <w:t xml:space="preserve">. </w:t>
      </w:r>
      <w:r w:rsidR="00BC3609" w:rsidRPr="00210BBB">
        <w:rPr>
          <w:b/>
          <w:lang w:val="en-US"/>
        </w:rPr>
        <w:t>Font size should be 10 pt</w:t>
      </w:r>
      <w:r w:rsidR="00BC3609">
        <w:rPr>
          <w:lang w:val="en-US"/>
        </w:rPr>
        <w:t xml:space="preserve">. </w:t>
      </w:r>
      <w:r>
        <w:rPr>
          <w:lang w:val="en-US"/>
        </w:rPr>
        <w:t>To write the formula elsewhere, please select the entire row, copy and paste it at another position</w:t>
      </w:r>
      <w:r w:rsidR="006804E2" w:rsidRPr="00D62D6C">
        <w:rPr>
          <w:lang w:val="en-US"/>
        </w:rPr>
        <w:t>.</w:t>
      </w: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4"/>
        <w:gridCol w:w="5903"/>
        <w:gridCol w:w="690"/>
      </w:tblGrid>
      <w:tr w:rsidR="00210BBB" w:rsidRPr="00D62D6C" w14:paraId="6F793D3F" w14:textId="77777777" w:rsidTr="00D04068">
        <w:trPr>
          <w:jc w:val="center"/>
        </w:trPr>
        <w:tc>
          <w:tcPr>
            <w:tcW w:w="675" w:type="dxa"/>
            <w:vAlign w:val="center"/>
          </w:tcPr>
          <w:p w14:paraId="605CA782" w14:textId="77777777" w:rsidR="00210BBB" w:rsidRPr="00D62D6C" w:rsidRDefault="00210BBB" w:rsidP="00D04068">
            <w:pPr>
              <w:pStyle w:val="Paragraph"/>
              <w:ind w:firstLine="0"/>
              <w:jc w:val="center"/>
              <w:rPr>
                <w:lang w:val="en-US"/>
              </w:rPr>
            </w:pPr>
          </w:p>
        </w:tc>
        <w:tc>
          <w:tcPr>
            <w:tcW w:w="6096" w:type="dxa"/>
            <w:vAlign w:val="center"/>
          </w:tcPr>
          <w:p w14:paraId="5D9318B7" w14:textId="0198477D" w:rsidR="00210BBB" w:rsidRPr="00D62D6C" w:rsidRDefault="00210BBB" w:rsidP="00D04068">
            <w:pPr>
              <w:pStyle w:val="Paragraph"/>
              <w:ind w:firstLine="0"/>
              <w:jc w:val="center"/>
              <w:rPr>
                <w:lang w:val="en-US"/>
              </w:rPr>
            </w:pPr>
            <m:oMathPara>
              <m:oMath>
                <m:r>
                  <w:rPr>
                    <w:rFonts w:ascii="Cambria Math" w:hAnsi="Cambria Math"/>
                    <w:lang w:val="en-US"/>
                  </w:rPr>
                  <m:t>i=</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0</m:t>
                        </m:r>
                      </m:sub>
                    </m:sSub>
                  </m:num>
                  <m:den>
                    <m:rad>
                      <m:radPr>
                        <m:degHide m:val="1"/>
                        <m:ctrlPr>
                          <w:rPr>
                            <w:rFonts w:ascii="Cambria Math" w:hAnsi="Cambria Math"/>
                            <w:i/>
                            <w:lang w:val="en-US"/>
                          </w:rPr>
                        </m:ctrlPr>
                      </m:radPr>
                      <m:deg/>
                      <m:e>
                        <m:sSup>
                          <m:sSupPr>
                            <m:ctrlPr>
                              <w:rPr>
                                <w:rFonts w:ascii="Cambria Math" w:hAnsi="Cambria Math"/>
                                <w:i/>
                                <w:lang w:val="en-US"/>
                              </w:rPr>
                            </m:ctrlPr>
                          </m:sSupPr>
                          <m:e>
                            <m:r>
                              <w:rPr>
                                <w:rFonts w:ascii="Cambria Math" w:hAnsi="Cambria Math"/>
                                <w:lang w:val="en-US"/>
                              </w:rPr>
                              <m:t>R</m:t>
                            </m:r>
                          </m:e>
                          <m:sup>
                            <m:r>
                              <w:rPr>
                                <w:rFonts w:ascii="Cambria Math" w:hAnsi="Cambria Math"/>
                                <w:lang w:val="en-US"/>
                              </w:rPr>
                              <m:t>2</m:t>
                            </m:r>
                          </m:sup>
                        </m:s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L</m:t>
                            </m:r>
                          </m:sub>
                          <m:sup>
                            <m:r>
                              <w:rPr>
                                <w:rFonts w:ascii="Cambria Math" w:hAnsi="Cambria Math"/>
                                <w:lang w:val="en-US"/>
                              </w:rPr>
                              <m:t>2</m:t>
                            </m:r>
                          </m:sup>
                        </m:sSubSup>
                      </m:e>
                    </m:rad>
                  </m:den>
                </m:f>
                <m:func>
                  <m:funcPr>
                    <m:ctrlPr>
                      <w:rPr>
                        <w:rFonts w:ascii="Cambria Math" w:hAnsi="Cambria Math"/>
                        <w:lang w:val="en-US"/>
                      </w:rPr>
                    </m:ctrlPr>
                  </m:funcPr>
                  <m:fName>
                    <m:r>
                      <m:rPr>
                        <m:sty m:val="p"/>
                      </m:rPr>
                      <w:rPr>
                        <w:rFonts w:ascii="Cambria Math" w:hAnsi="Cambria Math"/>
                        <w:lang w:val="en-US"/>
                      </w:rPr>
                      <m:t>cos</m:t>
                    </m:r>
                  </m:fName>
                  <m:e>
                    <m:d>
                      <m:dPr>
                        <m:ctrlPr>
                          <w:rPr>
                            <w:rFonts w:ascii="Cambria Math" w:hAnsi="Cambria Math"/>
                            <w:i/>
                            <w:lang w:val="en-US"/>
                          </w:rPr>
                        </m:ctrlPr>
                      </m:dPr>
                      <m:e>
                        <m:r>
                          <w:rPr>
                            <w:rFonts w:ascii="Cambria Math" w:hAnsi="Cambria Math"/>
                            <w:i/>
                            <w:lang w:val="en-US"/>
                          </w:rPr>
                          <w:sym w:font="Symbol" w:char="F077"/>
                        </m:r>
                        <m:r>
                          <w:rPr>
                            <w:rFonts w:ascii="Cambria Math" w:hAnsi="Cambria Math"/>
                            <w:i/>
                            <w:lang w:val="en-US"/>
                          </w:rPr>
                          <w:sym w:font="Symbol" w:char="F0D7"/>
                        </m:r>
                        <m:r>
                          <w:rPr>
                            <w:rFonts w:ascii="Cambria Math" w:hAnsi="Cambria Math"/>
                            <w:lang w:val="en-US"/>
                          </w:rPr>
                          <m:t>t+</m:t>
                        </m:r>
                        <m:r>
                          <w:rPr>
                            <w:rFonts w:ascii="Cambria Math" w:hAnsi="Cambria Math"/>
                            <w:i/>
                            <w:lang w:val="en-US"/>
                          </w:rPr>
                          <w:sym w:font="Symbol" w:char="F066"/>
                        </m:r>
                      </m:e>
                    </m:d>
                    <m:ctrlPr>
                      <w:rPr>
                        <w:rFonts w:ascii="Cambria Math" w:hAnsi="Cambria Math"/>
                        <w:i/>
                        <w:lang w:val="en-US"/>
                      </w:rPr>
                    </m:ctrlPr>
                  </m:e>
                </m:func>
              </m:oMath>
            </m:oMathPara>
          </w:p>
        </w:tc>
        <w:tc>
          <w:tcPr>
            <w:tcW w:w="702" w:type="dxa"/>
            <w:vAlign w:val="center"/>
          </w:tcPr>
          <w:p w14:paraId="6F28134C" w14:textId="77777777" w:rsidR="00210BBB" w:rsidRPr="00D62D6C" w:rsidRDefault="00210BBB" w:rsidP="00AF5C01">
            <w:pPr>
              <w:pStyle w:val="Paragraph"/>
              <w:ind w:firstLine="0"/>
              <w:jc w:val="right"/>
              <w:rPr>
                <w:lang w:val="en-US"/>
              </w:rPr>
            </w:pPr>
            <w:r w:rsidRPr="00D62D6C">
              <w:rPr>
                <w:lang w:val="en-US"/>
              </w:rPr>
              <w:t>(</w:t>
            </w:r>
            <w:fldSimple w:instr=" SEQ Eq \* MERGEFORMAT ">
              <w:r w:rsidRPr="00D62D6C">
                <w:rPr>
                  <w:noProof/>
                  <w:lang w:val="en-US"/>
                </w:rPr>
                <w:t>1</w:t>
              </w:r>
            </w:fldSimple>
            <w:r w:rsidRPr="00D62D6C">
              <w:rPr>
                <w:lang w:val="en-US"/>
              </w:rPr>
              <w:t>)</w:t>
            </w:r>
          </w:p>
        </w:tc>
      </w:tr>
    </w:tbl>
    <w:p w14:paraId="6A47F1D4" w14:textId="5B404EB2" w:rsidR="00CC511A" w:rsidRDefault="00CC511A" w:rsidP="004B609F">
      <w:pPr>
        <w:pStyle w:val="Paragraph"/>
        <w:spacing w:before="200" w:after="200"/>
        <w:rPr>
          <w:lang w:val="en-US"/>
        </w:rPr>
      </w:pPr>
      <w:bookmarkStart w:id="5" w:name="OLE_LINK3"/>
      <w:bookmarkStart w:id="6" w:name="OLE_LINK4"/>
      <w:bookmarkEnd w:id="1"/>
      <w:bookmarkEnd w:id="2"/>
      <w:bookmarkEnd w:id="3"/>
      <w:bookmarkEnd w:id="4"/>
      <w:r>
        <w:rPr>
          <w:lang w:val="en-US"/>
        </w:rPr>
        <w:t>Below is an example of figure inserted in the text.</w:t>
      </w:r>
      <w:r w:rsidR="0012513E">
        <w:rPr>
          <w:lang w:val="en-US"/>
        </w:rPr>
        <w:t xml:space="preserve"> </w:t>
      </w:r>
      <w:r>
        <w:rPr>
          <w:lang w:val="en-US"/>
        </w:rPr>
        <w:t xml:space="preserve">To insert a new figure elsewhere, please select the entire region of </w:t>
      </w:r>
      <w:r w:rsidR="005530AB">
        <w:rPr>
          <w:lang w:val="en-US"/>
        </w:rPr>
        <w:t xml:space="preserve">the </w:t>
      </w:r>
      <w:r>
        <w:rPr>
          <w:lang w:val="en-US"/>
        </w:rPr>
        <w:t>Figure with figure caption, copy and paste it at another position</w:t>
      </w:r>
      <w:r w:rsidRPr="00D62D6C">
        <w:rPr>
          <w:lang w:val="en-US"/>
        </w:rPr>
        <w:t>.</w:t>
      </w:r>
    </w:p>
    <w:p w14:paraId="46651A56" w14:textId="30AE54F1" w:rsidR="002D14AB" w:rsidRDefault="002D14AB" w:rsidP="002D14AB">
      <w:pPr>
        <w:pStyle w:val="Paragraph"/>
        <w:jc w:val="center"/>
        <w:rPr>
          <w:lang w:val="en-US"/>
        </w:rPr>
      </w:pPr>
      <w:r w:rsidRPr="00D32C09">
        <w:rPr>
          <w:noProof/>
          <w:lang w:val="sr-Latn-RS"/>
        </w:rPr>
        <w:drawing>
          <wp:inline distT="0" distB="0" distL="0" distR="0" wp14:anchorId="711F130B" wp14:editId="43C9A622">
            <wp:extent cx="2317981" cy="1622699"/>
            <wp:effectExtent l="0" t="0" r="6350" b="0"/>
            <wp:docPr id="2" name="Picture 2" descr="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er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0067" cy="1624159"/>
                    </a:xfrm>
                    <a:prstGeom prst="rect">
                      <a:avLst/>
                    </a:prstGeom>
                    <a:noFill/>
                    <a:ln>
                      <a:noFill/>
                    </a:ln>
                  </pic:spPr>
                </pic:pic>
              </a:graphicData>
            </a:graphic>
          </wp:inline>
        </w:drawing>
      </w:r>
    </w:p>
    <w:p w14:paraId="1D05C74A" w14:textId="77777777" w:rsidR="002D14AB" w:rsidRDefault="002D14AB" w:rsidP="004B609F">
      <w:pPr>
        <w:pStyle w:val="Paragraph"/>
        <w:spacing w:before="200"/>
        <w:ind w:firstLine="0"/>
        <w:jc w:val="center"/>
        <w:rPr>
          <w:sz w:val="18"/>
          <w:szCs w:val="18"/>
          <w:lang w:val="en-US"/>
        </w:rPr>
      </w:pPr>
      <w:r>
        <w:rPr>
          <w:sz w:val="18"/>
          <w:szCs w:val="18"/>
          <w:lang w:val="en-US"/>
        </w:rPr>
        <w:t>Figure 1</w:t>
      </w:r>
      <w:r w:rsidRPr="00D62D6C">
        <w:rPr>
          <w:sz w:val="18"/>
          <w:szCs w:val="18"/>
          <w:lang w:val="en-US"/>
        </w:rPr>
        <w:t>.</w:t>
      </w:r>
      <w:r>
        <w:rPr>
          <w:sz w:val="18"/>
          <w:szCs w:val="18"/>
          <w:lang w:val="en-US"/>
        </w:rPr>
        <w:t xml:space="preserve"> Figure caption…</w:t>
      </w:r>
    </w:p>
    <w:p w14:paraId="7BACFAC8" w14:textId="6725F148" w:rsidR="00221BF6" w:rsidRPr="009A2901" w:rsidRDefault="00D74833" w:rsidP="004B609F">
      <w:pPr>
        <w:pStyle w:val="Paragraph"/>
        <w:spacing w:before="200"/>
        <w:rPr>
          <w:lang w:val="en-US"/>
        </w:rPr>
      </w:pPr>
      <w:r w:rsidRPr="00D74833">
        <w:rPr>
          <w:lang w:val="en-US"/>
        </w:rPr>
        <w:t>References are listed in the order of appearance in the text. The</w:t>
      </w:r>
      <w:r w:rsidR="00360410">
        <w:rPr>
          <w:lang w:val="en-US"/>
        </w:rPr>
        <w:t xml:space="preserve"> source of</w:t>
      </w:r>
      <w:r w:rsidRPr="00D74833">
        <w:rPr>
          <w:lang w:val="en-US"/>
        </w:rPr>
        <w:t xml:space="preserve"> </w:t>
      </w:r>
      <w:r w:rsidR="00360410">
        <w:rPr>
          <w:lang w:val="en-US"/>
        </w:rPr>
        <w:t xml:space="preserve">references </w:t>
      </w:r>
      <w:proofErr w:type="gramStart"/>
      <w:r w:rsidR="00360410">
        <w:rPr>
          <w:lang w:val="en-US"/>
        </w:rPr>
        <w:t>are</w:t>
      </w:r>
      <w:proofErr w:type="gramEnd"/>
      <w:r w:rsidRPr="00D74833">
        <w:rPr>
          <w:lang w:val="en-US"/>
        </w:rPr>
        <w:t xml:space="preserve"> listed in the</w:t>
      </w:r>
      <w:r w:rsidR="00360410">
        <w:rPr>
          <w:lang w:val="en-US"/>
        </w:rPr>
        <w:t xml:space="preserve"> f</w:t>
      </w:r>
      <w:r w:rsidRPr="00D74833">
        <w:rPr>
          <w:lang w:val="en-US"/>
        </w:rPr>
        <w:t>ollowing way: if you ref</w:t>
      </w:r>
      <w:r w:rsidR="008A4AEF">
        <w:rPr>
          <w:lang w:val="en-US"/>
        </w:rPr>
        <w:t>er</w:t>
      </w:r>
      <w:r w:rsidRPr="00D74833">
        <w:rPr>
          <w:lang w:val="en-US"/>
        </w:rPr>
        <w:t xml:space="preserve"> to one source, then mention</w:t>
      </w:r>
      <w:r w:rsidR="00822438">
        <w:rPr>
          <w:lang w:val="en-US"/>
        </w:rPr>
        <w:t xml:space="preserve"> on </w:t>
      </w:r>
      <w:r w:rsidRPr="00D74833">
        <w:rPr>
          <w:lang w:val="en-US"/>
        </w:rPr>
        <w:t>this</w:t>
      </w:r>
      <w:r w:rsidR="00822438">
        <w:rPr>
          <w:lang w:val="en-US"/>
        </w:rPr>
        <w:t xml:space="preserve"> way</w:t>
      </w:r>
      <w:r w:rsidRPr="00D74833">
        <w:rPr>
          <w:lang w:val="en-US"/>
        </w:rPr>
        <w:t xml:space="preserve"> [1], if there are two then [2,3], and if there are more of them</w:t>
      </w:r>
      <w:r w:rsidR="00291B8F">
        <w:rPr>
          <w:lang w:val="en-US"/>
        </w:rPr>
        <w:t xml:space="preserve"> </w:t>
      </w:r>
      <w:r w:rsidR="00822438">
        <w:rPr>
          <w:lang w:val="en-US"/>
        </w:rPr>
        <w:t xml:space="preserve">on this way </w:t>
      </w:r>
      <w:r w:rsidRPr="00D74833">
        <w:rPr>
          <w:lang w:val="en-US"/>
        </w:rPr>
        <w:t>[4-6].</w:t>
      </w:r>
    </w:p>
    <w:p w14:paraId="359ED027" w14:textId="77777777" w:rsidR="00175837" w:rsidRDefault="00175837" w:rsidP="00E85938">
      <w:pPr>
        <w:pStyle w:val="Heading2"/>
        <w:rPr>
          <w:lang w:val="sr-Latn-RS"/>
        </w:rPr>
      </w:pPr>
      <w:bookmarkStart w:id="7" w:name="OLE_LINK22"/>
      <w:bookmarkStart w:id="8" w:name="OLE_LINK23"/>
      <w:bookmarkEnd w:id="5"/>
      <w:bookmarkEnd w:id="6"/>
      <w:r>
        <w:rPr>
          <w:lang w:val="sr-Latn-RS"/>
        </w:rPr>
        <w:t>CONCLUSION</w:t>
      </w:r>
    </w:p>
    <w:p w14:paraId="28A426A7" w14:textId="77777777" w:rsidR="00175837" w:rsidRPr="00C4175E" w:rsidRDefault="00C4175E" w:rsidP="00C4175E">
      <w:pPr>
        <w:rPr>
          <w:lang w:val="sr-Latn-RS"/>
        </w:rPr>
      </w:pPr>
      <w:r>
        <w:rPr>
          <w:lang w:val="sr-Latn-RS"/>
        </w:rPr>
        <w:t xml:space="preserve">Here comes the conclusion </w:t>
      </w:r>
      <w:r w:rsidRPr="00C4175E">
        <w:rPr>
          <w:lang w:val="sr-Latn-RS"/>
        </w:rPr>
        <w:t>of a manuscript presented at the International Conference on Physical Aspects of Environment. The following information is important for authors</w:t>
      </w:r>
      <w:r w:rsidR="00B7524C">
        <w:rPr>
          <w:lang w:val="sr-Latn-RS"/>
        </w:rPr>
        <w:t>: the manuscript is limited to 5</w:t>
      </w:r>
      <w:r w:rsidRPr="00C4175E">
        <w:rPr>
          <w:lang w:val="sr-Latn-RS"/>
        </w:rPr>
        <w:t xml:space="preserve"> pages for regula</w:t>
      </w:r>
      <w:r w:rsidR="00B7524C">
        <w:rPr>
          <w:lang w:val="sr-Latn-RS"/>
        </w:rPr>
        <w:t xml:space="preserve">r contributed talks and posters and 8 </w:t>
      </w:r>
      <w:r w:rsidRPr="00C4175E">
        <w:rPr>
          <w:lang w:val="sr-Latn-RS"/>
        </w:rPr>
        <w:t>pages for an invited talk. Please prepare your manuscript on this template and do not exceed the number of pages. If the manuscript is not prepared on the given template or exceeds the number of pages, it will be returned back to the authors for adjustments, which will result in a delay of the publishing process.</w:t>
      </w:r>
    </w:p>
    <w:p w14:paraId="3C6B8B97" w14:textId="77777777" w:rsidR="00CC49BB" w:rsidRPr="00A62587" w:rsidRDefault="005530AB" w:rsidP="00E85938">
      <w:pPr>
        <w:pStyle w:val="Heading2"/>
      </w:pPr>
      <w:r w:rsidRPr="005530AB">
        <w:t>Acknowledgements</w:t>
      </w:r>
    </w:p>
    <w:p w14:paraId="04D6FF2B" w14:textId="77777777" w:rsidR="00CC49BB" w:rsidRPr="00D62D6C" w:rsidRDefault="005530AB" w:rsidP="00D34C99">
      <w:pPr>
        <w:pStyle w:val="Paragraph"/>
        <w:rPr>
          <w:lang w:val="en-US"/>
        </w:rPr>
      </w:pPr>
      <w:r w:rsidRPr="005530AB">
        <w:rPr>
          <w:lang w:val="en-US"/>
        </w:rPr>
        <w:t>This work is partially supported by our Ministry under the grant NO 12345.</w:t>
      </w:r>
    </w:p>
    <w:p w14:paraId="780AED66" w14:textId="1E6C7845" w:rsidR="0039703F" w:rsidRPr="0039703F" w:rsidRDefault="005530AB" w:rsidP="00EF6065">
      <w:pPr>
        <w:pStyle w:val="Heading2"/>
        <w:rPr>
          <w:lang w:val="en-US"/>
        </w:rPr>
      </w:pPr>
      <w:r w:rsidRPr="005530AB">
        <w:lastRenderedPageBreak/>
        <w:t>REFERENCES</w:t>
      </w:r>
    </w:p>
    <w:p w14:paraId="10D935A7" w14:textId="77777777" w:rsidR="000C65C3" w:rsidRPr="009D6B4B" w:rsidRDefault="000C65C3" w:rsidP="007457E5">
      <w:pPr>
        <w:pStyle w:val="references"/>
        <w:numPr>
          <w:ilvl w:val="0"/>
          <w:numId w:val="21"/>
        </w:numPr>
        <w:rPr>
          <w:sz w:val="18"/>
          <w:szCs w:val="18"/>
        </w:rPr>
      </w:pPr>
      <w:r w:rsidRPr="00594286">
        <w:rPr>
          <w:sz w:val="18"/>
          <w:szCs w:val="18"/>
        </w:rPr>
        <w:t>G. Eason</w:t>
      </w:r>
      <w:r w:rsidR="00AE7276" w:rsidRPr="00594286">
        <w:rPr>
          <w:sz w:val="18"/>
          <w:szCs w:val="18"/>
        </w:rPr>
        <w:t xml:space="preserve">, B. Noble, and I. N. Sneddon, </w:t>
      </w:r>
      <w:r w:rsidR="005E0607" w:rsidRPr="00594286">
        <w:rPr>
          <w:sz w:val="18"/>
          <w:szCs w:val="18"/>
        </w:rPr>
        <w:t xml:space="preserve">1955, </w:t>
      </w:r>
      <w:r w:rsidRPr="00594286">
        <w:rPr>
          <w:sz w:val="18"/>
          <w:szCs w:val="18"/>
        </w:rPr>
        <w:t>On certain integrals of Lipschitz</w:t>
      </w:r>
      <w:r w:rsidR="00F80C24">
        <w:rPr>
          <w:sz w:val="18"/>
          <w:szCs w:val="18"/>
        </w:rPr>
        <w:t>–</w:t>
      </w:r>
      <w:r w:rsidRPr="00594286">
        <w:rPr>
          <w:sz w:val="18"/>
          <w:szCs w:val="18"/>
        </w:rPr>
        <w:t xml:space="preserve">Hankel type involving products of Bessel functions, </w:t>
      </w:r>
      <w:r w:rsidRPr="00594286">
        <w:rPr>
          <w:i/>
          <w:sz w:val="18"/>
          <w:szCs w:val="18"/>
        </w:rPr>
        <w:t>Phil. Trans. Roy. Soc. London</w:t>
      </w:r>
      <w:r w:rsidR="001712DE">
        <w:rPr>
          <w:sz w:val="18"/>
          <w:szCs w:val="18"/>
        </w:rPr>
        <w:t>, vol. A247, pp 529–551</w:t>
      </w:r>
    </w:p>
    <w:p w14:paraId="77EC0AE0" w14:textId="77777777" w:rsidR="00442B54" w:rsidRPr="009D6B4B" w:rsidRDefault="000C65C3" w:rsidP="007457E5">
      <w:pPr>
        <w:pStyle w:val="references"/>
        <w:numPr>
          <w:ilvl w:val="0"/>
          <w:numId w:val="21"/>
        </w:numPr>
        <w:rPr>
          <w:sz w:val="18"/>
          <w:szCs w:val="18"/>
        </w:rPr>
      </w:pPr>
      <w:r w:rsidRPr="00594286">
        <w:rPr>
          <w:sz w:val="18"/>
          <w:szCs w:val="18"/>
        </w:rPr>
        <w:t xml:space="preserve">Y. Yorozu, M. Hirano, K. Oka, and Y. Tagawa, </w:t>
      </w:r>
      <w:r w:rsidR="001712DE" w:rsidRPr="00594286">
        <w:rPr>
          <w:sz w:val="18"/>
          <w:szCs w:val="18"/>
        </w:rPr>
        <w:t>1987</w:t>
      </w:r>
      <w:r w:rsidR="001712DE">
        <w:rPr>
          <w:sz w:val="18"/>
          <w:szCs w:val="18"/>
        </w:rPr>
        <w:t xml:space="preserve">, </w:t>
      </w:r>
      <w:r w:rsidRPr="00594286">
        <w:rPr>
          <w:sz w:val="18"/>
          <w:szCs w:val="18"/>
        </w:rPr>
        <w:t xml:space="preserve">Electron spectroscopy studies on magneto-optical media and plastic substrate interface, </w:t>
      </w:r>
      <w:r w:rsidRPr="00CB413C">
        <w:rPr>
          <w:i/>
          <w:sz w:val="18"/>
          <w:szCs w:val="18"/>
        </w:rPr>
        <w:t>IEEE Transl. J. Magn. Japan</w:t>
      </w:r>
      <w:r w:rsidRPr="00594286">
        <w:rPr>
          <w:sz w:val="18"/>
          <w:szCs w:val="18"/>
        </w:rPr>
        <w:t>, vol. 2, pp 740–741, [Digests 9th Annual Conf.</w:t>
      </w:r>
      <w:r w:rsidR="00CB413C">
        <w:rPr>
          <w:sz w:val="18"/>
          <w:szCs w:val="18"/>
        </w:rPr>
        <w:t xml:space="preserve"> Magnetics Japan, p. 301, 1982]</w:t>
      </w:r>
    </w:p>
    <w:p w14:paraId="356A30F5" w14:textId="77777777" w:rsidR="005E0607" w:rsidRPr="0073150F" w:rsidRDefault="005E0607" w:rsidP="007457E5">
      <w:pPr>
        <w:pStyle w:val="references"/>
        <w:numPr>
          <w:ilvl w:val="0"/>
          <w:numId w:val="21"/>
        </w:numPr>
        <w:rPr>
          <w:sz w:val="18"/>
          <w:szCs w:val="18"/>
        </w:rPr>
      </w:pPr>
      <w:r w:rsidRPr="00594286">
        <w:rPr>
          <w:sz w:val="18"/>
          <w:szCs w:val="18"/>
        </w:rPr>
        <w:t>McDonald D J, Dollinger R and Sarjeant W J, 1988</w:t>
      </w:r>
      <w:r w:rsidR="00594286" w:rsidRPr="00594286">
        <w:rPr>
          <w:sz w:val="18"/>
          <w:szCs w:val="18"/>
        </w:rPr>
        <w:t>,</w:t>
      </w:r>
      <w:r w:rsidRPr="00594286">
        <w:rPr>
          <w:sz w:val="18"/>
          <w:szCs w:val="18"/>
        </w:rPr>
        <w:t xml:space="preserve"> A method of characterizing high energy</w:t>
      </w:r>
      <w:r w:rsidR="00594286" w:rsidRPr="00594286">
        <w:rPr>
          <w:sz w:val="18"/>
          <w:szCs w:val="18"/>
        </w:rPr>
        <w:t xml:space="preserve"> density capacitors for power conditioning systems</w:t>
      </w:r>
      <w:r w:rsidR="00594286">
        <w:rPr>
          <w:sz w:val="18"/>
          <w:szCs w:val="18"/>
        </w:rPr>
        <w:t>,</w:t>
      </w:r>
      <w:r w:rsidR="00594286" w:rsidRPr="00594286">
        <w:rPr>
          <w:sz w:val="18"/>
          <w:szCs w:val="18"/>
        </w:rPr>
        <w:t xml:space="preserve"> </w:t>
      </w:r>
      <w:r w:rsidR="00594286" w:rsidRPr="00594286">
        <w:rPr>
          <w:i/>
          <w:sz w:val="18"/>
          <w:szCs w:val="18"/>
        </w:rPr>
        <w:t>Proc. of the 18th IEEE Power Modulator Symp</w:t>
      </w:r>
      <w:r w:rsidR="00594286" w:rsidRPr="00594286">
        <w:rPr>
          <w:sz w:val="18"/>
          <w:szCs w:val="18"/>
        </w:rPr>
        <w:t>. pp 345–</w:t>
      </w:r>
      <w:r w:rsidR="005457F3">
        <w:rPr>
          <w:sz w:val="18"/>
          <w:szCs w:val="18"/>
        </w:rPr>
        <w:t>34</w:t>
      </w:r>
      <w:r w:rsidR="00594286" w:rsidRPr="00594286">
        <w:rPr>
          <w:sz w:val="18"/>
          <w:szCs w:val="18"/>
        </w:rPr>
        <w:t>8</w:t>
      </w:r>
    </w:p>
    <w:p w14:paraId="7A16D5E7" w14:textId="77777777" w:rsidR="0073150F" w:rsidRDefault="0073150F" w:rsidP="007457E5">
      <w:pPr>
        <w:pStyle w:val="references"/>
        <w:numPr>
          <w:ilvl w:val="0"/>
          <w:numId w:val="21"/>
        </w:numPr>
        <w:rPr>
          <w:sz w:val="18"/>
          <w:szCs w:val="18"/>
        </w:rPr>
      </w:pPr>
      <w:r w:rsidRPr="0073150F">
        <w:rPr>
          <w:sz w:val="18"/>
          <w:szCs w:val="18"/>
        </w:rPr>
        <w:t>Hanif M, Sneddon P H, Al</w:t>
      </w:r>
      <w:r w:rsidR="00982F0F">
        <w:rPr>
          <w:sz w:val="18"/>
          <w:szCs w:val="18"/>
        </w:rPr>
        <w:t>–</w:t>
      </w:r>
      <w:r w:rsidRPr="0073150F">
        <w:rPr>
          <w:sz w:val="18"/>
          <w:szCs w:val="18"/>
        </w:rPr>
        <w:t xml:space="preserve">Ahmad F M and Reid N, 2009, </w:t>
      </w:r>
      <w:hyperlink r:id="rId10" w:tooltip="Show document details" w:history="1">
        <w:r w:rsidRPr="0073150F">
          <w:rPr>
            <w:rStyle w:val="Hyperlink"/>
            <w:color w:val="auto"/>
            <w:sz w:val="18"/>
            <w:szCs w:val="18"/>
            <w:u w:val="none"/>
          </w:rPr>
          <w:t>The perceptions, views and opinions of university students about physics learning during undergraduate laboratory work</w:t>
        </w:r>
      </w:hyperlink>
      <w:r w:rsidRPr="0073150F">
        <w:rPr>
          <w:rStyle w:val="doctitle"/>
          <w:sz w:val="18"/>
          <w:szCs w:val="18"/>
        </w:rPr>
        <w:t xml:space="preserve">, </w:t>
      </w:r>
      <w:r w:rsidRPr="0073150F">
        <w:rPr>
          <w:i/>
          <w:iCs/>
          <w:sz w:val="18"/>
          <w:szCs w:val="18"/>
        </w:rPr>
        <w:t xml:space="preserve">Eur. J. Phys. </w:t>
      </w:r>
      <w:r w:rsidRPr="0073150F">
        <w:rPr>
          <w:b/>
          <w:bCs/>
          <w:sz w:val="18"/>
          <w:szCs w:val="18"/>
        </w:rPr>
        <w:t xml:space="preserve">30 </w:t>
      </w:r>
      <w:r w:rsidRPr="0073150F">
        <w:rPr>
          <w:sz w:val="18"/>
          <w:szCs w:val="18"/>
        </w:rPr>
        <w:t>85–96</w:t>
      </w:r>
    </w:p>
    <w:p w14:paraId="5918E665" w14:textId="77777777" w:rsidR="00CB413C" w:rsidRDefault="00CB413C" w:rsidP="007457E5">
      <w:pPr>
        <w:pStyle w:val="references"/>
        <w:numPr>
          <w:ilvl w:val="0"/>
          <w:numId w:val="21"/>
        </w:numPr>
        <w:rPr>
          <w:sz w:val="18"/>
          <w:szCs w:val="18"/>
        </w:rPr>
      </w:pPr>
      <w:r w:rsidRPr="00594286">
        <w:rPr>
          <w:sz w:val="18"/>
          <w:szCs w:val="18"/>
        </w:rPr>
        <w:t>J. Clerk Maxwell, 1892,</w:t>
      </w:r>
      <w:r>
        <w:rPr>
          <w:sz w:val="18"/>
          <w:szCs w:val="18"/>
        </w:rPr>
        <w:t xml:space="preserve"> </w:t>
      </w:r>
      <w:r w:rsidRPr="00594286">
        <w:rPr>
          <w:sz w:val="18"/>
          <w:szCs w:val="18"/>
        </w:rPr>
        <w:t>A Treatise on Electricity and Magnetism, 3rd ed., vol. 2. Oxford: Clarendon, pp</w:t>
      </w:r>
      <w:r>
        <w:rPr>
          <w:sz w:val="18"/>
          <w:szCs w:val="18"/>
        </w:rPr>
        <w:t xml:space="preserve"> 68–73</w:t>
      </w:r>
    </w:p>
    <w:p w14:paraId="2B4B84B0" w14:textId="77777777" w:rsidR="00A42662" w:rsidRDefault="009D6B4B" w:rsidP="00A42662">
      <w:pPr>
        <w:pStyle w:val="references"/>
        <w:numPr>
          <w:ilvl w:val="0"/>
          <w:numId w:val="21"/>
        </w:numPr>
        <w:rPr>
          <w:sz w:val="18"/>
          <w:szCs w:val="18"/>
        </w:rPr>
      </w:pPr>
      <w:r w:rsidRPr="00A42662">
        <w:rPr>
          <w:sz w:val="18"/>
          <w:szCs w:val="18"/>
        </w:rPr>
        <w:t>M. Young, 1989, The Technical Writer’s Handbook. Mill Valley, CA: University Science</w:t>
      </w:r>
      <w:bookmarkEnd w:id="7"/>
      <w:bookmarkEnd w:id="8"/>
    </w:p>
    <w:sectPr w:rsidR="00A42662" w:rsidSect="002F717C">
      <w:headerReference w:type="even" r:id="rId11"/>
      <w:headerReference w:type="default" r:id="rId12"/>
      <w:footerReference w:type="even" r:id="rId13"/>
      <w:footerReference w:type="default" r:id="rId14"/>
      <w:headerReference w:type="first" r:id="rId15"/>
      <w:footerReference w:type="first" r:id="rId16"/>
      <w:footnotePr>
        <w:numFmt w:val="chicago"/>
      </w:footnotePr>
      <w:type w:val="continuous"/>
      <w:pgSz w:w="9979" w:h="14175" w:code="34"/>
      <w:pgMar w:top="1701" w:right="1361" w:bottom="1418" w:left="1361" w:header="107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BA7A" w14:textId="77777777" w:rsidR="002F717C" w:rsidRDefault="002F717C" w:rsidP="00FC5BA3">
      <w:r>
        <w:separator/>
      </w:r>
    </w:p>
    <w:p w14:paraId="695CAEEA" w14:textId="77777777" w:rsidR="002F717C" w:rsidRDefault="002F717C" w:rsidP="00FC5BA3"/>
    <w:p w14:paraId="23AF239F" w14:textId="77777777" w:rsidR="002F717C" w:rsidRDefault="002F717C" w:rsidP="00FC5BA3"/>
    <w:p w14:paraId="10F651B9" w14:textId="77777777" w:rsidR="002F717C" w:rsidRDefault="002F717C" w:rsidP="00FC5BA3"/>
  </w:endnote>
  <w:endnote w:type="continuationSeparator" w:id="0">
    <w:p w14:paraId="1324FF58" w14:textId="77777777" w:rsidR="002F717C" w:rsidRDefault="002F717C" w:rsidP="00FC5BA3">
      <w:r>
        <w:continuationSeparator/>
      </w:r>
    </w:p>
    <w:p w14:paraId="0D648F84" w14:textId="77777777" w:rsidR="002F717C" w:rsidRDefault="002F717C" w:rsidP="00FC5BA3"/>
    <w:p w14:paraId="65E2656F" w14:textId="77777777" w:rsidR="002F717C" w:rsidRDefault="002F717C" w:rsidP="00FC5BA3"/>
    <w:p w14:paraId="395A5327" w14:textId="77777777" w:rsidR="002F717C" w:rsidRDefault="002F717C" w:rsidP="00FC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sig w:usb0="00000001" w:usb1="08070000" w:usb2="00000010" w:usb3="00000000" w:csb0="00020000" w:csb1="00000000"/>
  </w:font>
  <w:font w:name="Lohit Hindi">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2F5D" w14:textId="77777777" w:rsidR="001B5C1F" w:rsidRPr="00334EC7" w:rsidRDefault="00D712C1" w:rsidP="00334EC7">
    <w:pPr>
      <w:pStyle w:val="Footer"/>
      <w:rPr>
        <w:lang w:val="en-US"/>
      </w:rPr>
    </w:pPr>
    <w:r>
      <w:fldChar w:fldCharType="begin"/>
    </w:r>
    <w:r>
      <w:instrText xml:space="preserve"> PAGE   \* MERGEFORMAT </w:instrText>
    </w:r>
    <w:r>
      <w:fldChar w:fldCharType="separate"/>
    </w:r>
    <w:r w:rsidR="00B7524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596D" w14:textId="77777777" w:rsidR="001B5C1F" w:rsidRPr="00334EC7" w:rsidRDefault="00D712C1" w:rsidP="00334EC7">
    <w:pPr>
      <w:pStyle w:val="Footer"/>
      <w:rPr>
        <w:lang w:val="en-US"/>
      </w:rPr>
    </w:pPr>
    <w:r>
      <w:fldChar w:fldCharType="begin"/>
    </w:r>
    <w:r>
      <w:instrText xml:space="preserve"> PAGE   \* MERGEFORMAT </w:instrText>
    </w:r>
    <w:r>
      <w:fldChar w:fldCharType="separate"/>
    </w:r>
    <w:r w:rsidR="00B7524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219D" w14:textId="77777777" w:rsidR="001B5C1F" w:rsidRPr="0054018C" w:rsidRDefault="00D712C1" w:rsidP="00E224B2">
    <w:pPr>
      <w:pStyle w:val="Footer"/>
    </w:pPr>
    <w:r>
      <w:fldChar w:fldCharType="begin"/>
    </w:r>
    <w:r>
      <w:instrText xml:space="preserve"> PAGE   \* MERGEFORMAT </w:instrText>
    </w:r>
    <w:r>
      <w:fldChar w:fldCharType="separate"/>
    </w:r>
    <w:r w:rsidR="00B7524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ED85" w14:textId="77777777" w:rsidR="002F717C" w:rsidRDefault="002F717C" w:rsidP="00FC5BA3">
      <w:r>
        <w:separator/>
      </w:r>
    </w:p>
    <w:p w14:paraId="5C31ACDB" w14:textId="77777777" w:rsidR="002F717C" w:rsidRDefault="002F717C" w:rsidP="00FC5BA3"/>
    <w:p w14:paraId="78C12778" w14:textId="77777777" w:rsidR="002F717C" w:rsidRDefault="002F717C" w:rsidP="00FC5BA3"/>
    <w:p w14:paraId="25143110" w14:textId="77777777" w:rsidR="002F717C" w:rsidRDefault="002F717C" w:rsidP="00FC5BA3"/>
  </w:footnote>
  <w:footnote w:type="continuationSeparator" w:id="0">
    <w:p w14:paraId="452E4A11" w14:textId="77777777" w:rsidR="002F717C" w:rsidRDefault="002F717C" w:rsidP="00FC5BA3">
      <w:r>
        <w:continuationSeparator/>
      </w:r>
    </w:p>
    <w:p w14:paraId="1BDC495E" w14:textId="77777777" w:rsidR="002F717C" w:rsidRDefault="002F717C" w:rsidP="00FC5BA3"/>
    <w:p w14:paraId="6CF750CB" w14:textId="77777777" w:rsidR="002F717C" w:rsidRDefault="002F717C" w:rsidP="00FC5BA3"/>
    <w:p w14:paraId="66E37E0B" w14:textId="77777777" w:rsidR="002F717C" w:rsidRDefault="002F717C" w:rsidP="00FC5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2B9A" w14:textId="106CB546" w:rsidR="001B5C1F" w:rsidRPr="00BB092F" w:rsidRDefault="004169A7" w:rsidP="00607EE2">
    <w:pPr>
      <w:pStyle w:val="Header"/>
      <w:jc w:val="center"/>
      <w:rPr>
        <w:lang w:val="sr-Latn-RS"/>
      </w:rPr>
    </w:pPr>
    <w:r w:rsidRPr="004169A7">
      <w:t>John Smith, Petar Perić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8530" w14:textId="0CDF08AC" w:rsidR="001B5C1F" w:rsidRPr="0039703F" w:rsidRDefault="00000000" w:rsidP="00607EE2">
    <w:pPr>
      <w:pStyle w:val="Header"/>
      <w:jc w:val="center"/>
      <w:rPr>
        <w:lang w:val="en-US"/>
      </w:rPr>
    </w:pPr>
    <w:fldSimple w:instr=" STYLEREF  &quot;Heading 1&quot;  \* MERGEFORMAT ">
      <w:r w:rsidR="00AD3E94">
        <w:rPr>
          <w:noProof/>
        </w:rPr>
        <w:t>Title of the Article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1602" w14:textId="77777777" w:rsidR="00175837" w:rsidRDefault="00175837" w:rsidP="00175837">
    <w:pPr>
      <w:pStyle w:val="Header"/>
    </w:pPr>
    <w:r>
      <w:t xml:space="preserve">Conference </w:t>
    </w:r>
    <w:r>
      <w:t>Proceedings</w:t>
    </w:r>
  </w:p>
  <w:p w14:paraId="341C1163" w14:textId="03D88404" w:rsidR="00175837" w:rsidRDefault="00175837" w:rsidP="00175837">
    <w:pPr>
      <w:pStyle w:val="Header"/>
    </w:pPr>
    <w:r>
      <w:t>ICPAE 202</w:t>
    </w:r>
    <w:r w:rsidR="0039703F">
      <w:rPr>
        <w:lang w:val="en-US"/>
      </w:rPr>
      <w:t>4</w:t>
    </w:r>
    <w:r>
      <w:t xml:space="preserve">, </w:t>
    </w:r>
    <w:r w:rsidR="0039703F">
      <w:rPr>
        <w:lang w:val="en-US"/>
      </w:rPr>
      <w:t>30</w:t>
    </w:r>
    <w:r w:rsidR="004B609F">
      <w:rPr>
        <w:vertAlign w:val="superscript"/>
        <w:lang w:val="en-US"/>
      </w:rPr>
      <w:t>th</w:t>
    </w:r>
    <w:r w:rsidR="00FC64D8">
      <w:t xml:space="preserve"> </w:t>
    </w:r>
    <w:r w:rsidR="004B609F">
      <w:rPr>
        <w:lang w:val="en-US"/>
      </w:rPr>
      <w:t>August</w:t>
    </w:r>
    <w:r>
      <w:t xml:space="preserve"> </w:t>
    </w:r>
    <w:r w:rsidRPr="00C4175E">
      <w:t xml:space="preserve"> </w:t>
    </w:r>
    <w:r>
      <w:t xml:space="preserve">– </w:t>
    </w:r>
    <w:r w:rsidR="0039703F">
      <w:rPr>
        <w:lang w:val="en-US"/>
      </w:rPr>
      <w:t>31</w:t>
    </w:r>
    <w:r w:rsidR="004B609F">
      <w:rPr>
        <w:vertAlign w:val="superscript"/>
        <w:lang w:val="en-US"/>
      </w:rPr>
      <w:t>th</w:t>
    </w:r>
    <w:r>
      <w:t xml:space="preserve"> </w:t>
    </w:r>
    <w:r w:rsidR="004B609F">
      <w:rPr>
        <w:lang w:val="en-US"/>
      </w:rPr>
      <w:t>August</w:t>
    </w:r>
    <w:r>
      <w:t>, Zrenjanin, Serbia</w:t>
    </w:r>
  </w:p>
  <w:p w14:paraId="5DB16BB6" w14:textId="5B01A29E" w:rsidR="001B5C1F" w:rsidRPr="00175837" w:rsidRDefault="00175837" w:rsidP="00175837">
    <w:pPr>
      <w:pStyle w:val="Header"/>
    </w:pPr>
    <w:r>
      <w:t xml:space="preserve">Technical </w:t>
    </w:r>
    <w:r w:rsidR="00E274CB">
      <w:rPr>
        <w:lang w:val="sr-Latn-RS"/>
      </w:rPr>
      <w:t>F</w:t>
    </w:r>
    <w:r>
      <w:t>aculty "Mihajlo Pupin", Zrenjanin &amp; Faculty of Sciences and Mathematics, Nis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724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E051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041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40B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06F2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923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AE6C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CCFA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0CB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26B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6D8C550"/>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1E95B01"/>
    <w:multiLevelType w:val="hybridMultilevel"/>
    <w:tmpl w:val="9C2CDC94"/>
    <w:lvl w:ilvl="0" w:tplc="958C9290">
      <w:start w:val="1"/>
      <w:numFmt w:val="bullet"/>
      <w:pStyle w:val="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072C"/>
    <w:multiLevelType w:val="hybridMultilevel"/>
    <w:tmpl w:val="A1060010"/>
    <w:lvl w:ilvl="0" w:tplc="08090001">
      <w:start w:val="1"/>
      <w:numFmt w:val="bullet"/>
      <w:lvlText w:val=""/>
      <w:lvlJc w:val="left"/>
      <w:pPr>
        <w:ind w:left="994" w:hanging="360"/>
      </w:pPr>
      <w:rPr>
        <w:rFonts w:ascii="Symbol" w:hAnsi="Symbol" w:hint="default"/>
      </w:rPr>
    </w:lvl>
    <w:lvl w:ilvl="1" w:tplc="08090003">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3" w15:restartNumberingAfterBreak="0">
    <w:nsid w:val="39FB14B8"/>
    <w:multiLevelType w:val="hybridMultilevel"/>
    <w:tmpl w:val="B3CC2418"/>
    <w:lvl w:ilvl="0" w:tplc="0809000F">
      <w:start w:val="1"/>
      <w:numFmt w:val="decimal"/>
      <w:lvlText w:val="%1."/>
      <w:lvlJc w:val="left"/>
      <w:pPr>
        <w:ind w:left="994" w:hanging="360"/>
      </w:pPr>
      <w:rPr>
        <w:rFonts w:hint="default"/>
      </w:rPr>
    </w:lvl>
    <w:lvl w:ilvl="1" w:tplc="08090003">
      <w:start w:val="1"/>
      <w:numFmt w:val="bullet"/>
      <w:lvlText w:val="o"/>
      <w:lvlJc w:val="left"/>
      <w:pPr>
        <w:ind w:left="1714" w:hanging="360"/>
      </w:pPr>
      <w:rPr>
        <w:rFonts w:ascii="Courier New" w:hAnsi="Courier New" w:cs="Courier New" w:hint="default"/>
      </w:rPr>
    </w:lvl>
    <w:lvl w:ilvl="2" w:tplc="08090005">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3C5657E"/>
    <w:multiLevelType w:val="multilevel"/>
    <w:tmpl w:val="E14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5B3A4B"/>
    <w:multiLevelType w:val="hybridMultilevel"/>
    <w:tmpl w:val="400A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83629"/>
    <w:multiLevelType w:val="hybridMultilevel"/>
    <w:tmpl w:val="18302E3A"/>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18" w15:restartNumberingAfterBreak="0">
    <w:nsid w:val="5CC4044E"/>
    <w:multiLevelType w:val="hybridMultilevel"/>
    <w:tmpl w:val="EEE4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5F5E0B"/>
    <w:multiLevelType w:val="hybridMultilevel"/>
    <w:tmpl w:val="3E607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E347118"/>
    <w:multiLevelType w:val="hybridMultilevel"/>
    <w:tmpl w:val="2720799C"/>
    <w:lvl w:ilvl="0" w:tplc="D786D9EA">
      <w:start w:val="1"/>
      <w:numFmt w:val="decimal"/>
      <w:pStyle w:val="ListNum"/>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95180987">
    <w:abstractNumId w:val="10"/>
  </w:num>
  <w:num w:numId="2" w16cid:durableId="417676870">
    <w:abstractNumId w:val="9"/>
  </w:num>
  <w:num w:numId="3" w16cid:durableId="797114513">
    <w:abstractNumId w:val="7"/>
  </w:num>
  <w:num w:numId="4" w16cid:durableId="1724937779">
    <w:abstractNumId w:val="6"/>
  </w:num>
  <w:num w:numId="5" w16cid:durableId="2121870669">
    <w:abstractNumId w:val="5"/>
  </w:num>
  <w:num w:numId="6" w16cid:durableId="259992585">
    <w:abstractNumId w:val="4"/>
  </w:num>
  <w:num w:numId="7" w16cid:durableId="1500803941">
    <w:abstractNumId w:val="8"/>
  </w:num>
  <w:num w:numId="8" w16cid:durableId="1493060961">
    <w:abstractNumId w:val="3"/>
  </w:num>
  <w:num w:numId="9" w16cid:durableId="135611966">
    <w:abstractNumId w:val="2"/>
  </w:num>
  <w:num w:numId="10" w16cid:durableId="1756247409">
    <w:abstractNumId w:val="1"/>
  </w:num>
  <w:num w:numId="11" w16cid:durableId="1764760881">
    <w:abstractNumId w:val="0"/>
  </w:num>
  <w:num w:numId="12" w16cid:durableId="1914122171">
    <w:abstractNumId w:val="15"/>
  </w:num>
  <w:num w:numId="13" w16cid:durableId="2135782944">
    <w:abstractNumId w:val="12"/>
  </w:num>
  <w:num w:numId="14" w16cid:durableId="1858886596">
    <w:abstractNumId w:val="13"/>
  </w:num>
  <w:num w:numId="15" w16cid:durableId="697005713">
    <w:abstractNumId w:val="18"/>
  </w:num>
  <w:num w:numId="16" w16cid:durableId="542988274">
    <w:abstractNumId w:val="16"/>
  </w:num>
  <w:num w:numId="17" w16cid:durableId="927732863">
    <w:abstractNumId w:val="11"/>
  </w:num>
  <w:num w:numId="18" w16cid:durableId="1250311198">
    <w:abstractNumId w:val="20"/>
  </w:num>
  <w:num w:numId="19" w16cid:durableId="490948085">
    <w:abstractNumId w:val="17"/>
  </w:num>
  <w:num w:numId="20" w16cid:durableId="226917031">
    <w:abstractNumId w:val="14"/>
  </w:num>
  <w:num w:numId="21" w16cid:durableId="6216877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D2"/>
    <w:rsid w:val="00002B7C"/>
    <w:rsid w:val="000260E6"/>
    <w:rsid w:val="00031410"/>
    <w:rsid w:val="00067B1F"/>
    <w:rsid w:val="00072A77"/>
    <w:rsid w:val="000922C3"/>
    <w:rsid w:val="000A1C39"/>
    <w:rsid w:val="000A6C79"/>
    <w:rsid w:val="000B0970"/>
    <w:rsid w:val="000B0F97"/>
    <w:rsid w:val="000B5A9C"/>
    <w:rsid w:val="000C49F2"/>
    <w:rsid w:val="000C65C3"/>
    <w:rsid w:val="000C700E"/>
    <w:rsid w:val="000E599B"/>
    <w:rsid w:val="000F1879"/>
    <w:rsid w:val="000F3F25"/>
    <w:rsid w:val="00106CCC"/>
    <w:rsid w:val="001107BE"/>
    <w:rsid w:val="0012073A"/>
    <w:rsid w:val="0012513E"/>
    <w:rsid w:val="00125FC3"/>
    <w:rsid w:val="00131081"/>
    <w:rsid w:val="00151D0A"/>
    <w:rsid w:val="00152F1D"/>
    <w:rsid w:val="00154809"/>
    <w:rsid w:val="001712DE"/>
    <w:rsid w:val="00175837"/>
    <w:rsid w:val="0017583E"/>
    <w:rsid w:val="00177F42"/>
    <w:rsid w:val="00181BC3"/>
    <w:rsid w:val="00197E23"/>
    <w:rsid w:val="001A1E46"/>
    <w:rsid w:val="001B50FD"/>
    <w:rsid w:val="001B5C1F"/>
    <w:rsid w:val="001C1761"/>
    <w:rsid w:val="001C24A5"/>
    <w:rsid w:val="001C24C1"/>
    <w:rsid w:val="001E0C91"/>
    <w:rsid w:val="001E5C13"/>
    <w:rsid w:val="00203F0B"/>
    <w:rsid w:val="00204956"/>
    <w:rsid w:val="00206FAE"/>
    <w:rsid w:val="00210BBB"/>
    <w:rsid w:val="002219F4"/>
    <w:rsid w:val="00221BF6"/>
    <w:rsid w:val="0023076A"/>
    <w:rsid w:val="00242253"/>
    <w:rsid w:val="002503B8"/>
    <w:rsid w:val="00265FB5"/>
    <w:rsid w:val="002703B2"/>
    <w:rsid w:val="0027427C"/>
    <w:rsid w:val="00276DD8"/>
    <w:rsid w:val="00286BEA"/>
    <w:rsid w:val="00291B8F"/>
    <w:rsid w:val="002A0EB7"/>
    <w:rsid w:val="002B7483"/>
    <w:rsid w:val="002B7FBE"/>
    <w:rsid w:val="002C4C8A"/>
    <w:rsid w:val="002C6615"/>
    <w:rsid w:val="002D14AB"/>
    <w:rsid w:val="002D1532"/>
    <w:rsid w:val="002D5CA1"/>
    <w:rsid w:val="002D75F5"/>
    <w:rsid w:val="002F543E"/>
    <w:rsid w:val="002F5BC8"/>
    <w:rsid w:val="002F717C"/>
    <w:rsid w:val="0030679A"/>
    <w:rsid w:val="00317A5A"/>
    <w:rsid w:val="00321A6E"/>
    <w:rsid w:val="00330E5C"/>
    <w:rsid w:val="00334EC7"/>
    <w:rsid w:val="00340BB7"/>
    <w:rsid w:val="00343BC9"/>
    <w:rsid w:val="0034530A"/>
    <w:rsid w:val="00355780"/>
    <w:rsid w:val="00360410"/>
    <w:rsid w:val="0036607E"/>
    <w:rsid w:val="003765E6"/>
    <w:rsid w:val="00382B9C"/>
    <w:rsid w:val="0038308F"/>
    <w:rsid w:val="003856D4"/>
    <w:rsid w:val="00387266"/>
    <w:rsid w:val="00392994"/>
    <w:rsid w:val="00393015"/>
    <w:rsid w:val="00396683"/>
    <w:rsid w:val="0039703F"/>
    <w:rsid w:val="003B744C"/>
    <w:rsid w:val="003C3936"/>
    <w:rsid w:val="003C7655"/>
    <w:rsid w:val="003D3CDC"/>
    <w:rsid w:val="003D3FA7"/>
    <w:rsid w:val="003E2945"/>
    <w:rsid w:val="003E3883"/>
    <w:rsid w:val="003E594E"/>
    <w:rsid w:val="003E7569"/>
    <w:rsid w:val="0040510B"/>
    <w:rsid w:val="0041587F"/>
    <w:rsid w:val="004169A7"/>
    <w:rsid w:val="00416A9B"/>
    <w:rsid w:val="004177EB"/>
    <w:rsid w:val="00421D0B"/>
    <w:rsid w:val="00421F4E"/>
    <w:rsid w:val="00431066"/>
    <w:rsid w:val="00431371"/>
    <w:rsid w:val="00434739"/>
    <w:rsid w:val="00442B54"/>
    <w:rsid w:val="00442CEE"/>
    <w:rsid w:val="004474EA"/>
    <w:rsid w:val="00453F82"/>
    <w:rsid w:val="00455895"/>
    <w:rsid w:val="00455F2C"/>
    <w:rsid w:val="00474534"/>
    <w:rsid w:val="00493715"/>
    <w:rsid w:val="004940CE"/>
    <w:rsid w:val="004A1708"/>
    <w:rsid w:val="004B609F"/>
    <w:rsid w:val="004D0C45"/>
    <w:rsid w:val="004D3404"/>
    <w:rsid w:val="004E2756"/>
    <w:rsid w:val="004F075C"/>
    <w:rsid w:val="005031CF"/>
    <w:rsid w:val="00506480"/>
    <w:rsid w:val="0051317B"/>
    <w:rsid w:val="00515B0A"/>
    <w:rsid w:val="005177E3"/>
    <w:rsid w:val="005213A2"/>
    <w:rsid w:val="00531075"/>
    <w:rsid w:val="00531E90"/>
    <w:rsid w:val="0053579A"/>
    <w:rsid w:val="00537A2C"/>
    <w:rsid w:val="0054018C"/>
    <w:rsid w:val="005457F3"/>
    <w:rsid w:val="005530AB"/>
    <w:rsid w:val="00583773"/>
    <w:rsid w:val="00594286"/>
    <w:rsid w:val="00597141"/>
    <w:rsid w:val="005A03C4"/>
    <w:rsid w:val="005B5791"/>
    <w:rsid w:val="005C0B23"/>
    <w:rsid w:val="005C0E4C"/>
    <w:rsid w:val="005D1EEE"/>
    <w:rsid w:val="005E0607"/>
    <w:rsid w:val="005E25E4"/>
    <w:rsid w:val="005E4485"/>
    <w:rsid w:val="005E4FC7"/>
    <w:rsid w:val="005E5108"/>
    <w:rsid w:val="005F1307"/>
    <w:rsid w:val="005F382A"/>
    <w:rsid w:val="005F58FE"/>
    <w:rsid w:val="00607EE2"/>
    <w:rsid w:val="00610814"/>
    <w:rsid w:val="00612E74"/>
    <w:rsid w:val="006143E7"/>
    <w:rsid w:val="00615F7C"/>
    <w:rsid w:val="00645307"/>
    <w:rsid w:val="006467E1"/>
    <w:rsid w:val="00651952"/>
    <w:rsid w:val="00652EFB"/>
    <w:rsid w:val="00654360"/>
    <w:rsid w:val="00660404"/>
    <w:rsid w:val="006636B2"/>
    <w:rsid w:val="006804E2"/>
    <w:rsid w:val="00680C4C"/>
    <w:rsid w:val="0068544F"/>
    <w:rsid w:val="00693C5B"/>
    <w:rsid w:val="006A52C5"/>
    <w:rsid w:val="006B1939"/>
    <w:rsid w:val="006B7DE7"/>
    <w:rsid w:val="006C362B"/>
    <w:rsid w:val="006C7479"/>
    <w:rsid w:val="006F243B"/>
    <w:rsid w:val="00712329"/>
    <w:rsid w:val="007148FF"/>
    <w:rsid w:val="007205A7"/>
    <w:rsid w:val="0072768E"/>
    <w:rsid w:val="00730863"/>
    <w:rsid w:val="0073150F"/>
    <w:rsid w:val="007365F6"/>
    <w:rsid w:val="007457E5"/>
    <w:rsid w:val="007868DB"/>
    <w:rsid w:val="0079555D"/>
    <w:rsid w:val="007A1DB1"/>
    <w:rsid w:val="007A3992"/>
    <w:rsid w:val="007A6285"/>
    <w:rsid w:val="007B3966"/>
    <w:rsid w:val="007B5909"/>
    <w:rsid w:val="007C14AE"/>
    <w:rsid w:val="007C5EDB"/>
    <w:rsid w:val="007D29E4"/>
    <w:rsid w:val="007F2608"/>
    <w:rsid w:val="007F55C6"/>
    <w:rsid w:val="00807275"/>
    <w:rsid w:val="00817C65"/>
    <w:rsid w:val="00822438"/>
    <w:rsid w:val="00833648"/>
    <w:rsid w:val="00834A1F"/>
    <w:rsid w:val="00835ECE"/>
    <w:rsid w:val="00840279"/>
    <w:rsid w:val="008436E6"/>
    <w:rsid w:val="00844DDC"/>
    <w:rsid w:val="008503DF"/>
    <w:rsid w:val="0085585D"/>
    <w:rsid w:val="00883864"/>
    <w:rsid w:val="00897FDF"/>
    <w:rsid w:val="008A3995"/>
    <w:rsid w:val="008A4AEF"/>
    <w:rsid w:val="008A5732"/>
    <w:rsid w:val="008D0FE9"/>
    <w:rsid w:val="008D5E60"/>
    <w:rsid w:val="008D7902"/>
    <w:rsid w:val="008E6633"/>
    <w:rsid w:val="008F4CE1"/>
    <w:rsid w:val="008F71F7"/>
    <w:rsid w:val="00903A63"/>
    <w:rsid w:val="00910BCD"/>
    <w:rsid w:val="00910FB9"/>
    <w:rsid w:val="009309EC"/>
    <w:rsid w:val="0093787A"/>
    <w:rsid w:val="00942EB0"/>
    <w:rsid w:val="00952772"/>
    <w:rsid w:val="00954677"/>
    <w:rsid w:val="009648E2"/>
    <w:rsid w:val="00975585"/>
    <w:rsid w:val="009776A9"/>
    <w:rsid w:val="00981C01"/>
    <w:rsid w:val="00982F0F"/>
    <w:rsid w:val="00986BA0"/>
    <w:rsid w:val="00993836"/>
    <w:rsid w:val="009A2901"/>
    <w:rsid w:val="009C11F3"/>
    <w:rsid w:val="009C467A"/>
    <w:rsid w:val="009D6B4B"/>
    <w:rsid w:val="009D7E6E"/>
    <w:rsid w:val="009E57A9"/>
    <w:rsid w:val="009F153C"/>
    <w:rsid w:val="009F1F6D"/>
    <w:rsid w:val="00A01331"/>
    <w:rsid w:val="00A041AF"/>
    <w:rsid w:val="00A14F85"/>
    <w:rsid w:val="00A22B04"/>
    <w:rsid w:val="00A409FF"/>
    <w:rsid w:val="00A4107A"/>
    <w:rsid w:val="00A42662"/>
    <w:rsid w:val="00A54327"/>
    <w:rsid w:val="00A56E85"/>
    <w:rsid w:val="00A56F7D"/>
    <w:rsid w:val="00A62587"/>
    <w:rsid w:val="00A659A6"/>
    <w:rsid w:val="00A66593"/>
    <w:rsid w:val="00A67BFE"/>
    <w:rsid w:val="00A779B6"/>
    <w:rsid w:val="00A94667"/>
    <w:rsid w:val="00A96F42"/>
    <w:rsid w:val="00AA0692"/>
    <w:rsid w:val="00AA11DA"/>
    <w:rsid w:val="00AA415B"/>
    <w:rsid w:val="00AB1D2E"/>
    <w:rsid w:val="00AB5591"/>
    <w:rsid w:val="00AB7269"/>
    <w:rsid w:val="00AC4229"/>
    <w:rsid w:val="00AC732B"/>
    <w:rsid w:val="00AD0E2F"/>
    <w:rsid w:val="00AD3E94"/>
    <w:rsid w:val="00AE59BC"/>
    <w:rsid w:val="00AE7276"/>
    <w:rsid w:val="00AF056E"/>
    <w:rsid w:val="00AF5C01"/>
    <w:rsid w:val="00B0176E"/>
    <w:rsid w:val="00B060B9"/>
    <w:rsid w:val="00B06276"/>
    <w:rsid w:val="00B062E5"/>
    <w:rsid w:val="00B16851"/>
    <w:rsid w:val="00B17164"/>
    <w:rsid w:val="00B24B70"/>
    <w:rsid w:val="00B25186"/>
    <w:rsid w:val="00B37FC4"/>
    <w:rsid w:val="00B42C23"/>
    <w:rsid w:val="00B51D9B"/>
    <w:rsid w:val="00B62C8F"/>
    <w:rsid w:val="00B7524C"/>
    <w:rsid w:val="00B90747"/>
    <w:rsid w:val="00B93051"/>
    <w:rsid w:val="00B941C6"/>
    <w:rsid w:val="00B94AD2"/>
    <w:rsid w:val="00B95C97"/>
    <w:rsid w:val="00B975E6"/>
    <w:rsid w:val="00B97995"/>
    <w:rsid w:val="00BA0655"/>
    <w:rsid w:val="00BA6FCF"/>
    <w:rsid w:val="00BB092F"/>
    <w:rsid w:val="00BC0458"/>
    <w:rsid w:val="00BC3057"/>
    <w:rsid w:val="00BC3609"/>
    <w:rsid w:val="00BD4E6D"/>
    <w:rsid w:val="00BD6EE6"/>
    <w:rsid w:val="00C12A69"/>
    <w:rsid w:val="00C20277"/>
    <w:rsid w:val="00C21D5D"/>
    <w:rsid w:val="00C24E81"/>
    <w:rsid w:val="00C2600F"/>
    <w:rsid w:val="00C410C7"/>
    <w:rsid w:val="00C4175E"/>
    <w:rsid w:val="00C436DB"/>
    <w:rsid w:val="00C46E37"/>
    <w:rsid w:val="00C521B8"/>
    <w:rsid w:val="00C639F1"/>
    <w:rsid w:val="00C672AB"/>
    <w:rsid w:val="00C84909"/>
    <w:rsid w:val="00C8630B"/>
    <w:rsid w:val="00C90341"/>
    <w:rsid w:val="00C9110C"/>
    <w:rsid w:val="00CB2585"/>
    <w:rsid w:val="00CB2FCB"/>
    <w:rsid w:val="00CB32B2"/>
    <w:rsid w:val="00CB413C"/>
    <w:rsid w:val="00CB4A89"/>
    <w:rsid w:val="00CB5139"/>
    <w:rsid w:val="00CC49BB"/>
    <w:rsid w:val="00CC511A"/>
    <w:rsid w:val="00CD5741"/>
    <w:rsid w:val="00CE074B"/>
    <w:rsid w:val="00CE5279"/>
    <w:rsid w:val="00CE7ED2"/>
    <w:rsid w:val="00CF1E81"/>
    <w:rsid w:val="00CF2B52"/>
    <w:rsid w:val="00CF46F1"/>
    <w:rsid w:val="00D02897"/>
    <w:rsid w:val="00D04277"/>
    <w:rsid w:val="00D05858"/>
    <w:rsid w:val="00D13196"/>
    <w:rsid w:val="00D21FCC"/>
    <w:rsid w:val="00D3027A"/>
    <w:rsid w:val="00D32CEC"/>
    <w:rsid w:val="00D3494D"/>
    <w:rsid w:val="00D34C99"/>
    <w:rsid w:val="00D35C3A"/>
    <w:rsid w:val="00D37219"/>
    <w:rsid w:val="00D37AE6"/>
    <w:rsid w:val="00D41989"/>
    <w:rsid w:val="00D62D6C"/>
    <w:rsid w:val="00D6528B"/>
    <w:rsid w:val="00D712C1"/>
    <w:rsid w:val="00D72484"/>
    <w:rsid w:val="00D74833"/>
    <w:rsid w:val="00D75D30"/>
    <w:rsid w:val="00D827FE"/>
    <w:rsid w:val="00D83D4E"/>
    <w:rsid w:val="00D85663"/>
    <w:rsid w:val="00D916AA"/>
    <w:rsid w:val="00DA7073"/>
    <w:rsid w:val="00DC1BFD"/>
    <w:rsid w:val="00DC4C7A"/>
    <w:rsid w:val="00DC4D4B"/>
    <w:rsid w:val="00DD7377"/>
    <w:rsid w:val="00DE3788"/>
    <w:rsid w:val="00DE3A61"/>
    <w:rsid w:val="00DE3B36"/>
    <w:rsid w:val="00DF31BF"/>
    <w:rsid w:val="00DF44C0"/>
    <w:rsid w:val="00DF72D5"/>
    <w:rsid w:val="00E06048"/>
    <w:rsid w:val="00E14B2B"/>
    <w:rsid w:val="00E20547"/>
    <w:rsid w:val="00E218BE"/>
    <w:rsid w:val="00E21D67"/>
    <w:rsid w:val="00E224B2"/>
    <w:rsid w:val="00E25638"/>
    <w:rsid w:val="00E274CB"/>
    <w:rsid w:val="00E3320D"/>
    <w:rsid w:val="00E341E0"/>
    <w:rsid w:val="00E379E1"/>
    <w:rsid w:val="00E415D4"/>
    <w:rsid w:val="00E448E0"/>
    <w:rsid w:val="00E530E0"/>
    <w:rsid w:val="00E758F2"/>
    <w:rsid w:val="00E759CE"/>
    <w:rsid w:val="00E77F0E"/>
    <w:rsid w:val="00E828D2"/>
    <w:rsid w:val="00E85938"/>
    <w:rsid w:val="00EA0AC5"/>
    <w:rsid w:val="00EA1A3C"/>
    <w:rsid w:val="00EA57F3"/>
    <w:rsid w:val="00EA5963"/>
    <w:rsid w:val="00EA73A2"/>
    <w:rsid w:val="00EC3E1B"/>
    <w:rsid w:val="00ED2A4E"/>
    <w:rsid w:val="00ED2D01"/>
    <w:rsid w:val="00ED33EF"/>
    <w:rsid w:val="00ED4494"/>
    <w:rsid w:val="00ED5676"/>
    <w:rsid w:val="00EF410C"/>
    <w:rsid w:val="00EF6065"/>
    <w:rsid w:val="00EF64B8"/>
    <w:rsid w:val="00EF7A4D"/>
    <w:rsid w:val="00F03820"/>
    <w:rsid w:val="00F068E1"/>
    <w:rsid w:val="00F1219F"/>
    <w:rsid w:val="00F13000"/>
    <w:rsid w:val="00F225DE"/>
    <w:rsid w:val="00F25CE9"/>
    <w:rsid w:val="00F32F15"/>
    <w:rsid w:val="00F3319A"/>
    <w:rsid w:val="00F358CE"/>
    <w:rsid w:val="00F36CD1"/>
    <w:rsid w:val="00F50FE2"/>
    <w:rsid w:val="00F514CB"/>
    <w:rsid w:val="00F52B1A"/>
    <w:rsid w:val="00F62920"/>
    <w:rsid w:val="00F634AE"/>
    <w:rsid w:val="00F76C9B"/>
    <w:rsid w:val="00F80C24"/>
    <w:rsid w:val="00F919A4"/>
    <w:rsid w:val="00F92541"/>
    <w:rsid w:val="00FA2033"/>
    <w:rsid w:val="00FB11BF"/>
    <w:rsid w:val="00FC2D30"/>
    <w:rsid w:val="00FC5BA3"/>
    <w:rsid w:val="00FC5F88"/>
    <w:rsid w:val="00FC64D8"/>
    <w:rsid w:val="00FD3543"/>
    <w:rsid w:val="00FD3C9E"/>
    <w:rsid w:val="00FD4005"/>
    <w:rsid w:val="00FD5A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679F93"/>
  <w15:docId w15:val="{4D9E8701-A9D9-4453-BF96-4D23FA8D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61"/>
    <w:pPr>
      <w:suppressAutoHyphens/>
      <w:ind w:firstLine="274"/>
      <w:jc w:val="both"/>
    </w:pPr>
    <w:rPr>
      <w:lang w:val="sr-Cyrl-CS" w:eastAsia="ar-SA"/>
    </w:rPr>
  </w:style>
  <w:style w:type="paragraph" w:styleId="Heading1">
    <w:name w:val="heading 1"/>
    <w:basedOn w:val="Normal"/>
    <w:next w:val="Normal"/>
    <w:qFormat/>
    <w:rsid w:val="0017583E"/>
    <w:pPr>
      <w:keepNext/>
      <w:numPr>
        <w:numId w:val="1"/>
      </w:numPr>
      <w:tabs>
        <w:tab w:val="clear" w:pos="432"/>
      </w:tabs>
      <w:spacing w:before="240" w:after="240"/>
      <w:ind w:left="0" w:firstLine="0"/>
      <w:jc w:val="center"/>
      <w:outlineLvl w:val="0"/>
    </w:pPr>
    <w:rPr>
      <w:b/>
      <w:sz w:val="32"/>
      <w:szCs w:val="32"/>
    </w:rPr>
  </w:style>
  <w:style w:type="paragraph" w:styleId="Heading2">
    <w:name w:val="heading 2"/>
    <w:basedOn w:val="Normal"/>
    <w:next w:val="Normal"/>
    <w:link w:val="Heading2Char"/>
    <w:autoRedefine/>
    <w:qFormat/>
    <w:rsid w:val="00BD6EE6"/>
    <w:pPr>
      <w:keepNext/>
      <w:spacing w:before="480" w:after="240"/>
      <w:ind w:firstLine="0"/>
      <w:jc w:val="center"/>
      <w:outlineLvl w:val="1"/>
    </w:pPr>
    <w:rPr>
      <w:b/>
      <w:caps/>
      <w:sz w:val="22"/>
      <w:szCs w:val="22"/>
    </w:rPr>
  </w:style>
  <w:style w:type="paragraph" w:styleId="Heading3">
    <w:name w:val="heading 3"/>
    <w:basedOn w:val="Normal"/>
    <w:next w:val="Normal"/>
    <w:qFormat/>
    <w:rsid w:val="003E7569"/>
    <w:pPr>
      <w:keepNext/>
      <w:spacing w:before="240" w:after="240"/>
      <w:ind w:firstLine="0"/>
      <w:jc w:val="center"/>
      <w:outlineLvl w:val="2"/>
    </w:pPr>
    <w:rPr>
      <w:b/>
      <w:sz w:val="22"/>
      <w:szCs w:val="22"/>
    </w:rPr>
  </w:style>
  <w:style w:type="paragraph" w:styleId="Heading4">
    <w:name w:val="heading 4"/>
    <w:basedOn w:val="Normal"/>
    <w:next w:val="Normal"/>
    <w:link w:val="Heading4Char"/>
    <w:qFormat/>
    <w:rsid w:val="003E7569"/>
    <w:pPr>
      <w:keepNext/>
      <w:spacing w:before="240" w:after="240"/>
      <w:ind w:firstLine="0"/>
      <w:jc w:val="center"/>
      <w:outlineLvl w:val="3"/>
    </w:pPr>
    <w:rPr>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locked/>
    <w:rsid w:val="00AF056E"/>
  </w:style>
  <w:style w:type="character" w:customStyle="1" w:styleId="FootnoteCharacters">
    <w:name w:val="Footnote Characters"/>
    <w:rsid w:val="00AF056E"/>
    <w:rPr>
      <w:vertAlign w:val="superscript"/>
    </w:rPr>
  </w:style>
  <w:style w:type="character" w:styleId="PageNumber">
    <w:name w:val="page number"/>
    <w:basedOn w:val="DefaultParagraphFont1"/>
    <w:locked/>
    <w:rsid w:val="00AF056E"/>
  </w:style>
  <w:style w:type="paragraph" w:customStyle="1" w:styleId="Heading">
    <w:name w:val="Heading"/>
    <w:basedOn w:val="Normal"/>
    <w:next w:val="BodyText"/>
    <w:locked/>
    <w:rsid w:val="00AF056E"/>
    <w:pPr>
      <w:keepNext/>
      <w:spacing w:before="240" w:after="120"/>
    </w:pPr>
    <w:rPr>
      <w:rFonts w:ascii="Arial" w:eastAsia="DejaVu Sans" w:hAnsi="Arial" w:cs="Lohit Hindi"/>
      <w:sz w:val="28"/>
      <w:szCs w:val="28"/>
    </w:rPr>
  </w:style>
  <w:style w:type="paragraph" w:styleId="BodyText">
    <w:name w:val="Body Text"/>
    <w:basedOn w:val="Normal"/>
    <w:link w:val="BodyTextChar"/>
    <w:locked/>
    <w:rsid w:val="00AF056E"/>
    <w:pPr>
      <w:spacing w:after="120"/>
    </w:pPr>
  </w:style>
  <w:style w:type="paragraph" w:styleId="List">
    <w:name w:val="List"/>
    <w:basedOn w:val="BodyText"/>
    <w:link w:val="ListChar"/>
    <w:rsid w:val="00FD5AAB"/>
    <w:pPr>
      <w:numPr>
        <w:numId w:val="17"/>
      </w:numPr>
      <w:spacing w:after="0"/>
    </w:pPr>
    <w:rPr>
      <w:rFonts w:cs="Lohit Hindi"/>
    </w:rPr>
  </w:style>
  <w:style w:type="paragraph" w:styleId="Caption">
    <w:name w:val="caption"/>
    <w:basedOn w:val="PaperTitle"/>
    <w:qFormat/>
    <w:locked/>
    <w:rsid w:val="00531E90"/>
    <w:rPr>
      <w:sz w:val="32"/>
      <w:szCs w:val="32"/>
    </w:rPr>
  </w:style>
  <w:style w:type="paragraph" w:customStyle="1" w:styleId="Index">
    <w:name w:val="Index"/>
    <w:basedOn w:val="Normal"/>
    <w:locked/>
    <w:rsid w:val="00AF056E"/>
    <w:pPr>
      <w:suppressLineNumbers/>
    </w:pPr>
    <w:rPr>
      <w:rFonts w:cs="Lohit Hindi"/>
    </w:rPr>
  </w:style>
  <w:style w:type="paragraph" w:styleId="FootnoteText">
    <w:name w:val="footnote text"/>
    <w:basedOn w:val="Normal"/>
    <w:rsid w:val="00AF056E"/>
    <w:rPr>
      <w:sz w:val="16"/>
    </w:rPr>
  </w:style>
  <w:style w:type="paragraph" w:customStyle="1" w:styleId="PaperTitle">
    <w:name w:val="Paper Title"/>
    <w:basedOn w:val="Normal"/>
    <w:locked/>
    <w:rsid w:val="00AF056E"/>
    <w:pPr>
      <w:spacing w:before="720"/>
      <w:jc w:val="center"/>
    </w:pPr>
    <w:rPr>
      <w:b/>
      <w:sz w:val="40"/>
    </w:rPr>
  </w:style>
  <w:style w:type="paragraph" w:customStyle="1" w:styleId="PaperAuthor">
    <w:name w:val="Paper Author"/>
    <w:basedOn w:val="Normal"/>
    <w:link w:val="PaperAuthorChar"/>
    <w:rsid w:val="0017583E"/>
    <w:pPr>
      <w:spacing w:before="360" w:after="360"/>
      <w:ind w:firstLine="0"/>
      <w:jc w:val="center"/>
    </w:pPr>
    <w:rPr>
      <w:sz w:val="22"/>
    </w:rPr>
  </w:style>
  <w:style w:type="paragraph" w:customStyle="1" w:styleId="AuthorAffiliation">
    <w:name w:val="Author Affiliation"/>
    <w:basedOn w:val="Normal"/>
    <w:rsid w:val="0017583E"/>
    <w:pPr>
      <w:ind w:firstLine="0"/>
      <w:jc w:val="center"/>
    </w:pPr>
    <w:rPr>
      <w:i/>
    </w:rPr>
  </w:style>
  <w:style w:type="paragraph" w:customStyle="1" w:styleId="Abstract">
    <w:name w:val="Abstract"/>
    <w:basedOn w:val="Normal"/>
    <w:link w:val="AbstractChar"/>
    <w:rsid w:val="00067B1F"/>
    <w:pPr>
      <w:spacing w:before="360"/>
      <w:ind w:left="288" w:right="288" w:firstLine="0"/>
    </w:pPr>
    <w:rPr>
      <w:sz w:val="18"/>
      <w:szCs w:val="18"/>
    </w:rPr>
  </w:style>
  <w:style w:type="paragraph" w:customStyle="1" w:styleId="Paragraph">
    <w:name w:val="Paragraph"/>
    <w:basedOn w:val="Normal"/>
    <w:link w:val="ParagraphChar"/>
    <w:rsid w:val="00AB7269"/>
  </w:style>
  <w:style w:type="paragraph" w:customStyle="1" w:styleId="Reference">
    <w:name w:val="Reference"/>
    <w:basedOn w:val="Paragraph"/>
    <w:rsid w:val="00AF056E"/>
    <w:pPr>
      <w:ind w:left="270" w:hanging="270"/>
    </w:pPr>
    <w:rPr>
      <w:sz w:val="18"/>
    </w:rPr>
  </w:style>
  <w:style w:type="paragraph" w:customStyle="1" w:styleId="FigureCaption">
    <w:name w:val="FigureCaption"/>
    <w:basedOn w:val="Paragraph"/>
    <w:next w:val="Paragraph"/>
    <w:rsid w:val="00DF72D5"/>
    <w:pPr>
      <w:spacing w:after="240"/>
      <w:ind w:firstLine="0"/>
    </w:pPr>
    <w:rPr>
      <w:sz w:val="18"/>
      <w:szCs w:val="18"/>
    </w:rPr>
  </w:style>
  <w:style w:type="paragraph" w:customStyle="1" w:styleId="Figure">
    <w:name w:val="Figure"/>
    <w:basedOn w:val="Normal"/>
    <w:rsid w:val="00DF72D5"/>
    <w:pPr>
      <w:keepNext/>
      <w:spacing w:before="240" w:after="120"/>
      <w:ind w:firstLine="0"/>
      <w:jc w:val="center"/>
    </w:pPr>
  </w:style>
  <w:style w:type="paragraph" w:customStyle="1" w:styleId="Equation">
    <w:name w:val="Equation"/>
    <w:basedOn w:val="Paragraph"/>
    <w:rsid w:val="0034530A"/>
    <w:pPr>
      <w:tabs>
        <w:tab w:val="center" w:pos="3544"/>
        <w:tab w:val="right" w:pos="7088"/>
      </w:tabs>
      <w:ind w:firstLine="0"/>
    </w:pPr>
  </w:style>
  <w:style w:type="paragraph" w:styleId="Header">
    <w:name w:val="header"/>
    <w:basedOn w:val="Normal"/>
    <w:link w:val="HeaderChar"/>
    <w:uiPriority w:val="99"/>
    <w:rsid w:val="00E224B2"/>
    <w:pPr>
      <w:tabs>
        <w:tab w:val="center" w:pos="3686"/>
        <w:tab w:val="right" w:pos="8640"/>
      </w:tabs>
      <w:ind w:firstLine="0"/>
    </w:pPr>
    <w:rPr>
      <w:sz w:val="18"/>
    </w:rPr>
  </w:style>
  <w:style w:type="paragraph" w:styleId="Footer">
    <w:name w:val="footer"/>
    <w:basedOn w:val="Normal"/>
    <w:link w:val="FooterChar"/>
    <w:uiPriority w:val="99"/>
    <w:rsid w:val="00E224B2"/>
    <w:pPr>
      <w:tabs>
        <w:tab w:val="center" w:pos="4320"/>
        <w:tab w:val="right" w:pos="8640"/>
      </w:tabs>
      <w:jc w:val="center"/>
    </w:pPr>
    <w:rPr>
      <w:sz w:val="18"/>
    </w:rPr>
  </w:style>
  <w:style w:type="paragraph" w:customStyle="1" w:styleId="TableContents">
    <w:name w:val="Table Contents"/>
    <w:basedOn w:val="Normal"/>
    <w:rsid w:val="00E828D2"/>
    <w:pPr>
      <w:suppressLineNumbers/>
    </w:pPr>
    <w:rPr>
      <w:sz w:val="18"/>
    </w:rPr>
  </w:style>
  <w:style w:type="paragraph" w:customStyle="1" w:styleId="TableHeading">
    <w:name w:val="Table Heading"/>
    <w:basedOn w:val="TableContents"/>
    <w:rsid w:val="00E828D2"/>
    <w:pPr>
      <w:ind w:left="318" w:firstLine="0"/>
      <w:jc w:val="left"/>
    </w:pPr>
    <w:rPr>
      <w:b/>
      <w:bCs/>
    </w:rPr>
  </w:style>
  <w:style w:type="paragraph" w:styleId="Title">
    <w:name w:val="Title"/>
    <w:basedOn w:val="Caption"/>
    <w:next w:val="Normal"/>
    <w:link w:val="TitleChar"/>
    <w:uiPriority w:val="10"/>
    <w:qFormat/>
    <w:locked/>
    <w:rsid w:val="008D7902"/>
    <w:pPr>
      <w:spacing w:before="0"/>
    </w:pPr>
  </w:style>
  <w:style w:type="character" w:customStyle="1" w:styleId="TitleChar">
    <w:name w:val="Title Char"/>
    <w:link w:val="Title"/>
    <w:uiPriority w:val="10"/>
    <w:rsid w:val="008D7902"/>
    <w:rPr>
      <w:b/>
      <w:sz w:val="32"/>
      <w:szCs w:val="32"/>
      <w:lang w:val="sr-Cyrl-CS" w:eastAsia="ar-SA"/>
    </w:rPr>
  </w:style>
  <w:style w:type="character" w:customStyle="1" w:styleId="HeaderChar">
    <w:name w:val="Header Char"/>
    <w:link w:val="Header"/>
    <w:uiPriority w:val="99"/>
    <w:rsid w:val="00E224B2"/>
    <w:rPr>
      <w:sz w:val="18"/>
      <w:lang w:val="sr-Cyrl-CS" w:eastAsia="ar-SA"/>
    </w:rPr>
  </w:style>
  <w:style w:type="paragraph" w:customStyle="1" w:styleId="HeadingEN">
    <w:name w:val="Heading EN"/>
    <w:basedOn w:val="Paragraph"/>
    <w:next w:val="PaperAuthor"/>
    <w:qFormat/>
    <w:rsid w:val="00A94667"/>
    <w:pPr>
      <w:keepNext/>
      <w:keepLines/>
      <w:spacing w:before="360" w:after="360"/>
      <w:ind w:firstLine="0"/>
      <w:jc w:val="center"/>
    </w:pPr>
    <w:rPr>
      <w:b/>
      <w:sz w:val="32"/>
    </w:rPr>
  </w:style>
  <w:style w:type="character" w:styleId="CommentReference">
    <w:name w:val="annotation reference"/>
    <w:semiHidden/>
    <w:locked/>
    <w:rsid w:val="00D85663"/>
    <w:rPr>
      <w:sz w:val="16"/>
      <w:szCs w:val="16"/>
    </w:rPr>
  </w:style>
  <w:style w:type="paragraph" w:styleId="CommentText">
    <w:name w:val="annotation text"/>
    <w:basedOn w:val="Normal"/>
    <w:semiHidden/>
    <w:locked/>
    <w:rsid w:val="00D85663"/>
  </w:style>
  <w:style w:type="paragraph" w:styleId="CommentSubject">
    <w:name w:val="annotation subject"/>
    <w:basedOn w:val="CommentText"/>
    <w:next w:val="CommentText"/>
    <w:semiHidden/>
    <w:locked/>
    <w:rsid w:val="00D85663"/>
    <w:rPr>
      <w:b/>
      <w:bCs/>
    </w:rPr>
  </w:style>
  <w:style w:type="paragraph" w:styleId="BalloonText">
    <w:name w:val="Balloon Text"/>
    <w:basedOn w:val="Normal"/>
    <w:semiHidden/>
    <w:locked/>
    <w:rsid w:val="00D85663"/>
    <w:rPr>
      <w:rFonts w:ascii="Tahoma" w:hAnsi="Tahoma" w:cs="Tahoma"/>
      <w:sz w:val="16"/>
      <w:szCs w:val="16"/>
    </w:rPr>
  </w:style>
  <w:style w:type="character" w:styleId="Hyperlink">
    <w:name w:val="Hyperlink"/>
    <w:locked/>
    <w:rsid w:val="001B50FD"/>
    <w:rPr>
      <w:color w:val="0000FF"/>
      <w:u w:val="single"/>
    </w:rPr>
  </w:style>
  <w:style w:type="character" w:customStyle="1" w:styleId="Heading4Char">
    <w:name w:val="Heading 4 Char"/>
    <w:link w:val="Heading4"/>
    <w:rsid w:val="003E7569"/>
    <w:rPr>
      <w:rFonts w:eastAsia="Times New Roman"/>
      <w:bCs/>
      <w:i/>
      <w:sz w:val="22"/>
      <w:szCs w:val="22"/>
      <w:lang w:val="sr-Cyrl-CS" w:eastAsia="ar-SA"/>
    </w:rPr>
  </w:style>
  <w:style w:type="paragraph" w:customStyle="1" w:styleId="Keywords">
    <w:name w:val="Keywords"/>
    <w:basedOn w:val="Abstract"/>
    <w:link w:val="KeywordsChar"/>
    <w:autoRedefine/>
    <w:qFormat/>
    <w:rsid w:val="0054018C"/>
    <w:pPr>
      <w:tabs>
        <w:tab w:val="left" w:pos="0"/>
      </w:tabs>
      <w:ind w:right="27"/>
    </w:pPr>
    <w:rPr>
      <w:b/>
    </w:rPr>
  </w:style>
  <w:style w:type="character" w:customStyle="1" w:styleId="FooterChar">
    <w:name w:val="Footer Char"/>
    <w:link w:val="Footer"/>
    <w:uiPriority w:val="99"/>
    <w:rsid w:val="00E224B2"/>
    <w:rPr>
      <w:sz w:val="18"/>
      <w:lang w:val="sr-Cyrl-CS" w:eastAsia="ar-SA"/>
    </w:rPr>
  </w:style>
  <w:style w:type="character" w:customStyle="1" w:styleId="AbstractChar">
    <w:name w:val="Abstract Char"/>
    <w:link w:val="Abstract"/>
    <w:rsid w:val="00FC2D30"/>
    <w:rPr>
      <w:sz w:val="18"/>
      <w:szCs w:val="18"/>
      <w:lang w:val="sr-Cyrl-CS" w:eastAsia="ar-SA"/>
    </w:rPr>
  </w:style>
  <w:style w:type="character" w:customStyle="1" w:styleId="KeywordsChar">
    <w:name w:val="Keywords Char"/>
    <w:link w:val="Keywords"/>
    <w:rsid w:val="0054018C"/>
    <w:rPr>
      <w:b/>
      <w:sz w:val="18"/>
      <w:szCs w:val="18"/>
      <w:lang w:eastAsia="ar-SA"/>
    </w:rPr>
  </w:style>
  <w:style w:type="character" w:styleId="FootnoteReference">
    <w:name w:val="footnote reference"/>
    <w:semiHidden/>
    <w:rsid w:val="00840279"/>
    <w:rPr>
      <w:vertAlign w:val="superscript"/>
    </w:rPr>
  </w:style>
  <w:style w:type="paragraph" w:customStyle="1" w:styleId="PaperAuthorEN">
    <w:name w:val="Paper Author EN"/>
    <w:basedOn w:val="PaperAuthor"/>
    <w:link w:val="PaperAuthorENChar"/>
    <w:qFormat/>
    <w:rsid w:val="00A041AF"/>
  </w:style>
  <w:style w:type="paragraph" w:customStyle="1" w:styleId="ListNum">
    <w:name w:val="List Num"/>
    <w:basedOn w:val="List"/>
    <w:link w:val="ListNumChar"/>
    <w:qFormat/>
    <w:rsid w:val="00FD5AAB"/>
    <w:pPr>
      <w:numPr>
        <w:numId w:val="18"/>
      </w:numPr>
      <w:ind w:left="709"/>
    </w:pPr>
  </w:style>
  <w:style w:type="character" w:customStyle="1" w:styleId="PaperAuthorChar">
    <w:name w:val="Paper Author Char"/>
    <w:link w:val="PaperAuthor"/>
    <w:rsid w:val="00A041AF"/>
    <w:rPr>
      <w:sz w:val="22"/>
      <w:lang w:val="sr-Cyrl-CS" w:eastAsia="ar-SA"/>
    </w:rPr>
  </w:style>
  <w:style w:type="character" w:customStyle="1" w:styleId="PaperAuthorENChar">
    <w:name w:val="Paper Author EN Char"/>
    <w:link w:val="PaperAuthorEN"/>
    <w:rsid w:val="00A041AF"/>
    <w:rPr>
      <w:sz w:val="22"/>
    </w:rPr>
  </w:style>
  <w:style w:type="character" w:customStyle="1" w:styleId="BodyTextChar">
    <w:name w:val="Body Text Char"/>
    <w:link w:val="BodyText"/>
    <w:rsid w:val="00FD5AAB"/>
    <w:rPr>
      <w:lang w:val="sr-Cyrl-CS" w:eastAsia="ar-SA"/>
    </w:rPr>
  </w:style>
  <w:style w:type="character" w:customStyle="1" w:styleId="ListChar">
    <w:name w:val="List Char"/>
    <w:link w:val="List"/>
    <w:rsid w:val="00FD5AAB"/>
    <w:rPr>
      <w:rFonts w:cs="Lohit Hindi"/>
      <w:lang w:eastAsia="ar-SA"/>
    </w:rPr>
  </w:style>
  <w:style w:type="character" w:customStyle="1" w:styleId="ListNumChar">
    <w:name w:val="List Num Char"/>
    <w:link w:val="ListNum"/>
    <w:rsid w:val="00FD5AAB"/>
    <w:rPr>
      <w:rFonts w:cs="Lohit Hindi"/>
      <w:lang w:eastAsia="ar-SA"/>
    </w:rPr>
  </w:style>
  <w:style w:type="character" w:customStyle="1" w:styleId="ParagraphChar">
    <w:name w:val="Paragraph Char"/>
    <w:link w:val="Paragraph"/>
    <w:rsid w:val="00E828D2"/>
    <w:rPr>
      <w:lang w:val="sr-Cyrl-CS" w:eastAsia="ar-SA"/>
    </w:rPr>
  </w:style>
  <w:style w:type="table" w:styleId="TableGrid">
    <w:name w:val="Table Grid"/>
    <w:basedOn w:val="TableNormal"/>
    <w:uiPriority w:val="59"/>
    <w:locked/>
    <w:rsid w:val="00693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93C5B"/>
    <w:rPr>
      <w:color w:val="808080"/>
    </w:rPr>
  </w:style>
  <w:style w:type="paragraph" w:customStyle="1" w:styleId="references">
    <w:name w:val="references"/>
    <w:rsid w:val="000C65C3"/>
    <w:pPr>
      <w:numPr>
        <w:numId w:val="20"/>
      </w:numPr>
      <w:spacing w:after="50" w:line="180" w:lineRule="exact"/>
      <w:jc w:val="both"/>
    </w:pPr>
    <w:rPr>
      <w:rFonts w:eastAsia="MS Mincho"/>
      <w:noProof/>
      <w:sz w:val="16"/>
      <w:szCs w:val="16"/>
    </w:rPr>
  </w:style>
  <w:style w:type="character" w:customStyle="1" w:styleId="Heading2Char">
    <w:name w:val="Heading 2 Char"/>
    <w:basedOn w:val="DefaultParagraphFont"/>
    <w:link w:val="Heading2"/>
    <w:rsid w:val="00607EE2"/>
    <w:rPr>
      <w:b/>
      <w:caps/>
      <w:sz w:val="22"/>
      <w:szCs w:val="22"/>
      <w:lang w:val="sr-Cyrl-CS" w:eastAsia="ar-SA"/>
    </w:rPr>
  </w:style>
  <w:style w:type="character" w:customStyle="1" w:styleId="doctitle">
    <w:name w:val="doctitle"/>
    <w:basedOn w:val="DefaultParagraphFont"/>
    <w:rsid w:val="0073150F"/>
  </w:style>
  <w:style w:type="paragraph" w:styleId="HTMLPreformatted">
    <w:name w:val="HTML Preformatted"/>
    <w:basedOn w:val="Normal"/>
    <w:link w:val="HTMLPreformattedChar"/>
    <w:uiPriority w:val="99"/>
    <w:semiHidden/>
    <w:unhideWhenUsed/>
    <w:locked/>
    <w:rsid w:val="00203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203F0B"/>
    <w:rPr>
      <w:rFonts w:ascii="Courier New" w:hAnsi="Courier New" w:cs="Courier New"/>
    </w:rPr>
  </w:style>
  <w:style w:type="character" w:styleId="UnresolvedMention">
    <w:name w:val="Unresolved Mention"/>
    <w:basedOn w:val="DefaultParagraphFont"/>
    <w:uiPriority w:val="99"/>
    <w:semiHidden/>
    <w:unhideWhenUsed/>
    <w:rsid w:val="00AD3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07135">
      <w:bodyDiv w:val="1"/>
      <w:marLeft w:val="0"/>
      <w:marRight w:val="0"/>
      <w:marTop w:val="0"/>
      <w:marBottom w:val="0"/>
      <w:divBdr>
        <w:top w:val="none" w:sz="0" w:space="0" w:color="auto"/>
        <w:left w:val="none" w:sz="0" w:space="0" w:color="auto"/>
        <w:bottom w:val="none" w:sz="0" w:space="0" w:color="auto"/>
        <w:right w:val="none" w:sz="0" w:space="0" w:color="auto"/>
      </w:divBdr>
    </w:div>
    <w:div w:id="592737699">
      <w:bodyDiv w:val="1"/>
      <w:marLeft w:val="0"/>
      <w:marRight w:val="0"/>
      <w:marTop w:val="0"/>
      <w:marBottom w:val="0"/>
      <w:divBdr>
        <w:top w:val="none" w:sz="0" w:space="0" w:color="auto"/>
        <w:left w:val="none" w:sz="0" w:space="0" w:color="auto"/>
        <w:bottom w:val="none" w:sz="0" w:space="0" w:color="auto"/>
        <w:right w:val="none" w:sz="0" w:space="0" w:color="auto"/>
      </w:divBdr>
      <w:divsChild>
        <w:div w:id="409159766">
          <w:marLeft w:val="0"/>
          <w:marRight w:val="0"/>
          <w:marTop w:val="0"/>
          <w:marBottom w:val="0"/>
          <w:divBdr>
            <w:top w:val="none" w:sz="0" w:space="0" w:color="auto"/>
            <w:left w:val="none" w:sz="0" w:space="0" w:color="auto"/>
            <w:bottom w:val="none" w:sz="0" w:space="0" w:color="auto"/>
            <w:right w:val="none" w:sz="0" w:space="0" w:color="auto"/>
          </w:divBdr>
        </w:div>
        <w:div w:id="571937087">
          <w:marLeft w:val="0"/>
          <w:marRight w:val="0"/>
          <w:marTop w:val="0"/>
          <w:marBottom w:val="0"/>
          <w:divBdr>
            <w:top w:val="none" w:sz="0" w:space="0" w:color="auto"/>
            <w:left w:val="none" w:sz="0" w:space="0" w:color="auto"/>
            <w:bottom w:val="none" w:sz="0" w:space="0" w:color="auto"/>
            <w:right w:val="none" w:sz="0" w:space="0" w:color="auto"/>
          </w:divBdr>
        </w:div>
      </w:divsChild>
    </w:div>
    <w:div w:id="679088300">
      <w:bodyDiv w:val="1"/>
      <w:marLeft w:val="0"/>
      <w:marRight w:val="0"/>
      <w:marTop w:val="0"/>
      <w:marBottom w:val="0"/>
      <w:divBdr>
        <w:top w:val="none" w:sz="0" w:space="0" w:color="auto"/>
        <w:left w:val="none" w:sz="0" w:space="0" w:color="auto"/>
        <w:bottom w:val="none" w:sz="0" w:space="0" w:color="auto"/>
        <w:right w:val="none" w:sz="0" w:space="0" w:color="auto"/>
      </w:divBdr>
      <w:divsChild>
        <w:div w:id="187260463">
          <w:marLeft w:val="0"/>
          <w:marRight w:val="0"/>
          <w:marTop w:val="0"/>
          <w:marBottom w:val="0"/>
          <w:divBdr>
            <w:top w:val="none" w:sz="0" w:space="0" w:color="auto"/>
            <w:left w:val="none" w:sz="0" w:space="0" w:color="auto"/>
            <w:bottom w:val="none" w:sz="0" w:space="0" w:color="auto"/>
            <w:right w:val="none" w:sz="0" w:space="0" w:color="auto"/>
          </w:divBdr>
        </w:div>
        <w:div w:id="267351557">
          <w:marLeft w:val="0"/>
          <w:marRight w:val="0"/>
          <w:marTop w:val="0"/>
          <w:marBottom w:val="0"/>
          <w:divBdr>
            <w:top w:val="none" w:sz="0" w:space="0" w:color="auto"/>
            <w:left w:val="none" w:sz="0" w:space="0" w:color="auto"/>
            <w:bottom w:val="none" w:sz="0" w:space="0" w:color="auto"/>
            <w:right w:val="none" w:sz="0" w:space="0" w:color="auto"/>
          </w:divBdr>
        </w:div>
        <w:div w:id="410542997">
          <w:marLeft w:val="0"/>
          <w:marRight w:val="0"/>
          <w:marTop w:val="0"/>
          <w:marBottom w:val="0"/>
          <w:divBdr>
            <w:top w:val="none" w:sz="0" w:space="0" w:color="auto"/>
            <w:left w:val="none" w:sz="0" w:space="0" w:color="auto"/>
            <w:bottom w:val="none" w:sz="0" w:space="0" w:color="auto"/>
            <w:right w:val="none" w:sz="0" w:space="0" w:color="auto"/>
          </w:divBdr>
        </w:div>
        <w:div w:id="1133598172">
          <w:marLeft w:val="0"/>
          <w:marRight w:val="0"/>
          <w:marTop w:val="0"/>
          <w:marBottom w:val="0"/>
          <w:divBdr>
            <w:top w:val="none" w:sz="0" w:space="0" w:color="auto"/>
            <w:left w:val="none" w:sz="0" w:space="0" w:color="auto"/>
            <w:bottom w:val="none" w:sz="0" w:space="0" w:color="auto"/>
            <w:right w:val="none" w:sz="0" w:space="0" w:color="auto"/>
          </w:divBdr>
        </w:div>
        <w:div w:id="1145505679">
          <w:marLeft w:val="0"/>
          <w:marRight w:val="0"/>
          <w:marTop w:val="0"/>
          <w:marBottom w:val="0"/>
          <w:divBdr>
            <w:top w:val="none" w:sz="0" w:space="0" w:color="auto"/>
            <w:left w:val="none" w:sz="0" w:space="0" w:color="auto"/>
            <w:bottom w:val="none" w:sz="0" w:space="0" w:color="auto"/>
            <w:right w:val="none" w:sz="0" w:space="0" w:color="auto"/>
          </w:divBdr>
        </w:div>
        <w:div w:id="1288701864">
          <w:marLeft w:val="0"/>
          <w:marRight w:val="0"/>
          <w:marTop w:val="0"/>
          <w:marBottom w:val="0"/>
          <w:divBdr>
            <w:top w:val="none" w:sz="0" w:space="0" w:color="auto"/>
            <w:left w:val="none" w:sz="0" w:space="0" w:color="auto"/>
            <w:bottom w:val="none" w:sz="0" w:space="0" w:color="auto"/>
            <w:right w:val="none" w:sz="0" w:space="0" w:color="auto"/>
          </w:divBdr>
        </w:div>
        <w:div w:id="1299067681">
          <w:marLeft w:val="0"/>
          <w:marRight w:val="0"/>
          <w:marTop w:val="0"/>
          <w:marBottom w:val="0"/>
          <w:divBdr>
            <w:top w:val="none" w:sz="0" w:space="0" w:color="auto"/>
            <w:left w:val="none" w:sz="0" w:space="0" w:color="auto"/>
            <w:bottom w:val="none" w:sz="0" w:space="0" w:color="auto"/>
            <w:right w:val="none" w:sz="0" w:space="0" w:color="auto"/>
          </w:divBdr>
        </w:div>
        <w:div w:id="1412235729">
          <w:marLeft w:val="0"/>
          <w:marRight w:val="0"/>
          <w:marTop w:val="0"/>
          <w:marBottom w:val="0"/>
          <w:divBdr>
            <w:top w:val="none" w:sz="0" w:space="0" w:color="auto"/>
            <w:left w:val="none" w:sz="0" w:space="0" w:color="auto"/>
            <w:bottom w:val="none" w:sz="0" w:space="0" w:color="auto"/>
            <w:right w:val="none" w:sz="0" w:space="0" w:color="auto"/>
          </w:divBdr>
        </w:div>
        <w:div w:id="1455254464">
          <w:marLeft w:val="0"/>
          <w:marRight w:val="0"/>
          <w:marTop w:val="0"/>
          <w:marBottom w:val="0"/>
          <w:divBdr>
            <w:top w:val="none" w:sz="0" w:space="0" w:color="auto"/>
            <w:left w:val="none" w:sz="0" w:space="0" w:color="auto"/>
            <w:bottom w:val="none" w:sz="0" w:space="0" w:color="auto"/>
            <w:right w:val="none" w:sz="0" w:space="0" w:color="auto"/>
          </w:divBdr>
        </w:div>
        <w:div w:id="1555892342">
          <w:marLeft w:val="0"/>
          <w:marRight w:val="0"/>
          <w:marTop w:val="0"/>
          <w:marBottom w:val="0"/>
          <w:divBdr>
            <w:top w:val="none" w:sz="0" w:space="0" w:color="auto"/>
            <w:left w:val="none" w:sz="0" w:space="0" w:color="auto"/>
            <w:bottom w:val="none" w:sz="0" w:space="0" w:color="auto"/>
            <w:right w:val="none" w:sz="0" w:space="0" w:color="auto"/>
          </w:divBdr>
        </w:div>
        <w:div w:id="1573540186">
          <w:marLeft w:val="0"/>
          <w:marRight w:val="0"/>
          <w:marTop w:val="0"/>
          <w:marBottom w:val="0"/>
          <w:divBdr>
            <w:top w:val="none" w:sz="0" w:space="0" w:color="auto"/>
            <w:left w:val="none" w:sz="0" w:space="0" w:color="auto"/>
            <w:bottom w:val="none" w:sz="0" w:space="0" w:color="auto"/>
            <w:right w:val="none" w:sz="0" w:space="0" w:color="auto"/>
          </w:divBdr>
        </w:div>
        <w:div w:id="1611622353">
          <w:marLeft w:val="0"/>
          <w:marRight w:val="0"/>
          <w:marTop w:val="0"/>
          <w:marBottom w:val="0"/>
          <w:divBdr>
            <w:top w:val="none" w:sz="0" w:space="0" w:color="auto"/>
            <w:left w:val="none" w:sz="0" w:space="0" w:color="auto"/>
            <w:bottom w:val="none" w:sz="0" w:space="0" w:color="auto"/>
            <w:right w:val="none" w:sz="0" w:space="0" w:color="auto"/>
          </w:divBdr>
        </w:div>
        <w:div w:id="1806502431">
          <w:marLeft w:val="0"/>
          <w:marRight w:val="0"/>
          <w:marTop w:val="0"/>
          <w:marBottom w:val="0"/>
          <w:divBdr>
            <w:top w:val="none" w:sz="0" w:space="0" w:color="auto"/>
            <w:left w:val="none" w:sz="0" w:space="0" w:color="auto"/>
            <w:bottom w:val="none" w:sz="0" w:space="0" w:color="auto"/>
            <w:right w:val="none" w:sz="0" w:space="0" w:color="auto"/>
          </w:divBdr>
        </w:div>
        <w:div w:id="1891378066">
          <w:marLeft w:val="0"/>
          <w:marRight w:val="0"/>
          <w:marTop w:val="0"/>
          <w:marBottom w:val="0"/>
          <w:divBdr>
            <w:top w:val="none" w:sz="0" w:space="0" w:color="auto"/>
            <w:left w:val="none" w:sz="0" w:space="0" w:color="auto"/>
            <w:bottom w:val="none" w:sz="0" w:space="0" w:color="auto"/>
            <w:right w:val="none" w:sz="0" w:space="0" w:color="auto"/>
          </w:divBdr>
        </w:div>
        <w:div w:id="1923174745">
          <w:marLeft w:val="0"/>
          <w:marRight w:val="0"/>
          <w:marTop w:val="0"/>
          <w:marBottom w:val="0"/>
          <w:divBdr>
            <w:top w:val="none" w:sz="0" w:space="0" w:color="auto"/>
            <w:left w:val="none" w:sz="0" w:space="0" w:color="auto"/>
            <w:bottom w:val="none" w:sz="0" w:space="0" w:color="auto"/>
            <w:right w:val="none" w:sz="0" w:space="0" w:color="auto"/>
          </w:divBdr>
        </w:div>
        <w:div w:id="1941177543">
          <w:marLeft w:val="0"/>
          <w:marRight w:val="0"/>
          <w:marTop w:val="0"/>
          <w:marBottom w:val="0"/>
          <w:divBdr>
            <w:top w:val="none" w:sz="0" w:space="0" w:color="auto"/>
            <w:left w:val="none" w:sz="0" w:space="0" w:color="auto"/>
            <w:bottom w:val="none" w:sz="0" w:space="0" w:color="auto"/>
            <w:right w:val="none" w:sz="0" w:space="0" w:color="auto"/>
          </w:divBdr>
        </w:div>
        <w:div w:id="2048598017">
          <w:marLeft w:val="0"/>
          <w:marRight w:val="0"/>
          <w:marTop w:val="0"/>
          <w:marBottom w:val="0"/>
          <w:divBdr>
            <w:top w:val="none" w:sz="0" w:space="0" w:color="auto"/>
            <w:left w:val="none" w:sz="0" w:space="0" w:color="auto"/>
            <w:bottom w:val="none" w:sz="0" w:space="0" w:color="auto"/>
            <w:right w:val="none" w:sz="0" w:space="0" w:color="auto"/>
          </w:divBdr>
        </w:div>
        <w:div w:id="2135978165">
          <w:marLeft w:val="0"/>
          <w:marRight w:val="0"/>
          <w:marTop w:val="0"/>
          <w:marBottom w:val="0"/>
          <w:divBdr>
            <w:top w:val="none" w:sz="0" w:space="0" w:color="auto"/>
            <w:left w:val="none" w:sz="0" w:space="0" w:color="auto"/>
            <w:bottom w:val="none" w:sz="0" w:space="0" w:color="auto"/>
            <w:right w:val="none" w:sz="0" w:space="0" w:color="auto"/>
          </w:divBdr>
        </w:div>
      </w:divsChild>
    </w:div>
    <w:div w:id="914700856">
      <w:bodyDiv w:val="1"/>
      <w:marLeft w:val="0"/>
      <w:marRight w:val="0"/>
      <w:marTop w:val="0"/>
      <w:marBottom w:val="0"/>
      <w:divBdr>
        <w:top w:val="none" w:sz="0" w:space="0" w:color="auto"/>
        <w:left w:val="none" w:sz="0" w:space="0" w:color="auto"/>
        <w:bottom w:val="none" w:sz="0" w:space="0" w:color="auto"/>
        <w:right w:val="none" w:sz="0" w:space="0" w:color="auto"/>
      </w:divBdr>
    </w:div>
    <w:div w:id="1264193229">
      <w:bodyDiv w:val="1"/>
      <w:marLeft w:val="0"/>
      <w:marRight w:val="0"/>
      <w:marTop w:val="0"/>
      <w:marBottom w:val="0"/>
      <w:divBdr>
        <w:top w:val="none" w:sz="0" w:space="0" w:color="auto"/>
        <w:left w:val="none" w:sz="0" w:space="0" w:color="auto"/>
        <w:bottom w:val="none" w:sz="0" w:space="0" w:color="auto"/>
        <w:right w:val="none" w:sz="0" w:space="0" w:color="auto"/>
      </w:divBdr>
      <w:divsChild>
        <w:div w:id="90853826">
          <w:marLeft w:val="0"/>
          <w:marRight w:val="0"/>
          <w:marTop w:val="0"/>
          <w:marBottom w:val="0"/>
          <w:divBdr>
            <w:top w:val="none" w:sz="0" w:space="0" w:color="auto"/>
            <w:left w:val="none" w:sz="0" w:space="0" w:color="auto"/>
            <w:bottom w:val="none" w:sz="0" w:space="0" w:color="auto"/>
            <w:right w:val="none" w:sz="0" w:space="0" w:color="auto"/>
          </w:divBdr>
        </w:div>
        <w:div w:id="206188353">
          <w:marLeft w:val="0"/>
          <w:marRight w:val="0"/>
          <w:marTop w:val="0"/>
          <w:marBottom w:val="0"/>
          <w:divBdr>
            <w:top w:val="none" w:sz="0" w:space="0" w:color="auto"/>
            <w:left w:val="none" w:sz="0" w:space="0" w:color="auto"/>
            <w:bottom w:val="none" w:sz="0" w:space="0" w:color="auto"/>
            <w:right w:val="none" w:sz="0" w:space="0" w:color="auto"/>
          </w:divBdr>
        </w:div>
        <w:div w:id="232014478">
          <w:marLeft w:val="0"/>
          <w:marRight w:val="0"/>
          <w:marTop w:val="0"/>
          <w:marBottom w:val="0"/>
          <w:divBdr>
            <w:top w:val="none" w:sz="0" w:space="0" w:color="auto"/>
            <w:left w:val="none" w:sz="0" w:space="0" w:color="auto"/>
            <w:bottom w:val="none" w:sz="0" w:space="0" w:color="auto"/>
            <w:right w:val="none" w:sz="0" w:space="0" w:color="auto"/>
          </w:divBdr>
        </w:div>
        <w:div w:id="293601444">
          <w:marLeft w:val="0"/>
          <w:marRight w:val="0"/>
          <w:marTop w:val="0"/>
          <w:marBottom w:val="0"/>
          <w:divBdr>
            <w:top w:val="none" w:sz="0" w:space="0" w:color="auto"/>
            <w:left w:val="none" w:sz="0" w:space="0" w:color="auto"/>
            <w:bottom w:val="none" w:sz="0" w:space="0" w:color="auto"/>
            <w:right w:val="none" w:sz="0" w:space="0" w:color="auto"/>
          </w:divBdr>
        </w:div>
        <w:div w:id="327097341">
          <w:marLeft w:val="0"/>
          <w:marRight w:val="0"/>
          <w:marTop w:val="0"/>
          <w:marBottom w:val="0"/>
          <w:divBdr>
            <w:top w:val="none" w:sz="0" w:space="0" w:color="auto"/>
            <w:left w:val="none" w:sz="0" w:space="0" w:color="auto"/>
            <w:bottom w:val="none" w:sz="0" w:space="0" w:color="auto"/>
            <w:right w:val="none" w:sz="0" w:space="0" w:color="auto"/>
          </w:divBdr>
        </w:div>
        <w:div w:id="515311792">
          <w:marLeft w:val="0"/>
          <w:marRight w:val="0"/>
          <w:marTop w:val="0"/>
          <w:marBottom w:val="0"/>
          <w:divBdr>
            <w:top w:val="none" w:sz="0" w:space="0" w:color="auto"/>
            <w:left w:val="none" w:sz="0" w:space="0" w:color="auto"/>
            <w:bottom w:val="none" w:sz="0" w:space="0" w:color="auto"/>
            <w:right w:val="none" w:sz="0" w:space="0" w:color="auto"/>
          </w:divBdr>
        </w:div>
        <w:div w:id="766191329">
          <w:marLeft w:val="0"/>
          <w:marRight w:val="0"/>
          <w:marTop w:val="0"/>
          <w:marBottom w:val="0"/>
          <w:divBdr>
            <w:top w:val="none" w:sz="0" w:space="0" w:color="auto"/>
            <w:left w:val="none" w:sz="0" w:space="0" w:color="auto"/>
            <w:bottom w:val="none" w:sz="0" w:space="0" w:color="auto"/>
            <w:right w:val="none" w:sz="0" w:space="0" w:color="auto"/>
          </w:divBdr>
        </w:div>
        <w:div w:id="833302206">
          <w:marLeft w:val="0"/>
          <w:marRight w:val="0"/>
          <w:marTop w:val="0"/>
          <w:marBottom w:val="0"/>
          <w:divBdr>
            <w:top w:val="none" w:sz="0" w:space="0" w:color="auto"/>
            <w:left w:val="none" w:sz="0" w:space="0" w:color="auto"/>
            <w:bottom w:val="none" w:sz="0" w:space="0" w:color="auto"/>
            <w:right w:val="none" w:sz="0" w:space="0" w:color="auto"/>
          </w:divBdr>
        </w:div>
        <w:div w:id="872111515">
          <w:marLeft w:val="0"/>
          <w:marRight w:val="0"/>
          <w:marTop w:val="0"/>
          <w:marBottom w:val="0"/>
          <w:divBdr>
            <w:top w:val="none" w:sz="0" w:space="0" w:color="auto"/>
            <w:left w:val="none" w:sz="0" w:space="0" w:color="auto"/>
            <w:bottom w:val="none" w:sz="0" w:space="0" w:color="auto"/>
            <w:right w:val="none" w:sz="0" w:space="0" w:color="auto"/>
          </w:divBdr>
        </w:div>
        <w:div w:id="894588251">
          <w:marLeft w:val="0"/>
          <w:marRight w:val="0"/>
          <w:marTop w:val="0"/>
          <w:marBottom w:val="0"/>
          <w:divBdr>
            <w:top w:val="none" w:sz="0" w:space="0" w:color="auto"/>
            <w:left w:val="none" w:sz="0" w:space="0" w:color="auto"/>
            <w:bottom w:val="none" w:sz="0" w:space="0" w:color="auto"/>
            <w:right w:val="none" w:sz="0" w:space="0" w:color="auto"/>
          </w:divBdr>
        </w:div>
        <w:div w:id="963774340">
          <w:marLeft w:val="0"/>
          <w:marRight w:val="0"/>
          <w:marTop w:val="0"/>
          <w:marBottom w:val="0"/>
          <w:divBdr>
            <w:top w:val="none" w:sz="0" w:space="0" w:color="auto"/>
            <w:left w:val="none" w:sz="0" w:space="0" w:color="auto"/>
            <w:bottom w:val="none" w:sz="0" w:space="0" w:color="auto"/>
            <w:right w:val="none" w:sz="0" w:space="0" w:color="auto"/>
          </w:divBdr>
        </w:div>
        <w:div w:id="1161189846">
          <w:marLeft w:val="0"/>
          <w:marRight w:val="0"/>
          <w:marTop w:val="0"/>
          <w:marBottom w:val="0"/>
          <w:divBdr>
            <w:top w:val="none" w:sz="0" w:space="0" w:color="auto"/>
            <w:left w:val="none" w:sz="0" w:space="0" w:color="auto"/>
            <w:bottom w:val="none" w:sz="0" w:space="0" w:color="auto"/>
            <w:right w:val="none" w:sz="0" w:space="0" w:color="auto"/>
          </w:divBdr>
        </w:div>
        <w:div w:id="1314336664">
          <w:marLeft w:val="0"/>
          <w:marRight w:val="0"/>
          <w:marTop w:val="0"/>
          <w:marBottom w:val="0"/>
          <w:divBdr>
            <w:top w:val="none" w:sz="0" w:space="0" w:color="auto"/>
            <w:left w:val="none" w:sz="0" w:space="0" w:color="auto"/>
            <w:bottom w:val="none" w:sz="0" w:space="0" w:color="auto"/>
            <w:right w:val="none" w:sz="0" w:space="0" w:color="auto"/>
          </w:divBdr>
        </w:div>
        <w:div w:id="1371681959">
          <w:marLeft w:val="0"/>
          <w:marRight w:val="0"/>
          <w:marTop w:val="0"/>
          <w:marBottom w:val="0"/>
          <w:divBdr>
            <w:top w:val="none" w:sz="0" w:space="0" w:color="auto"/>
            <w:left w:val="none" w:sz="0" w:space="0" w:color="auto"/>
            <w:bottom w:val="none" w:sz="0" w:space="0" w:color="auto"/>
            <w:right w:val="none" w:sz="0" w:space="0" w:color="auto"/>
          </w:divBdr>
        </w:div>
        <w:div w:id="1411923066">
          <w:marLeft w:val="0"/>
          <w:marRight w:val="0"/>
          <w:marTop w:val="0"/>
          <w:marBottom w:val="0"/>
          <w:divBdr>
            <w:top w:val="none" w:sz="0" w:space="0" w:color="auto"/>
            <w:left w:val="none" w:sz="0" w:space="0" w:color="auto"/>
            <w:bottom w:val="none" w:sz="0" w:space="0" w:color="auto"/>
            <w:right w:val="none" w:sz="0" w:space="0" w:color="auto"/>
          </w:divBdr>
        </w:div>
        <w:div w:id="1424646365">
          <w:marLeft w:val="0"/>
          <w:marRight w:val="0"/>
          <w:marTop w:val="0"/>
          <w:marBottom w:val="0"/>
          <w:divBdr>
            <w:top w:val="none" w:sz="0" w:space="0" w:color="auto"/>
            <w:left w:val="none" w:sz="0" w:space="0" w:color="auto"/>
            <w:bottom w:val="none" w:sz="0" w:space="0" w:color="auto"/>
            <w:right w:val="none" w:sz="0" w:space="0" w:color="auto"/>
          </w:divBdr>
        </w:div>
        <w:div w:id="1516653211">
          <w:marLeft w:val="0"/>
          <w:marRight w:val="0"/>
          <w:marTop w:val="0"/>
          <w:marBottom w:val="0"/>
          <w:divBdr>
            <w:top w:val="none" w:sz="0" w:space="0" w:color="auto"/>
            <w:left w:val="none" w:sz="0" w:space="0" w:color="auto"/>
            <w:bottom w:val="none" w:sz="0" w:space="0" w:color="auto"/>
            <w:right w:val="none" w:sz="0" w:space="0" w:color="auto"/>
          </w:divBdr>
        </w:div>
        <w:div w:id="1561596045">
          <w:marLeft w:val="0"/>
          <w:marRight w:val="0"/>
          <w:marTop w:val="0"/>
          <w:marBottom w:val="0"/>
          <w:divBdr>
            <w:top w:val="none" w:sz="0" w:space="0" w:color="auto"/>
            <w:left w:val="none" w:sz="0" w:space="0" w:color="auto"/>
            <w:bottom w:val="none" w:sz="0" w:space="0" w:color="auto"/>
            <w:right w:val="none" w:sz="0" w:space="0" w:color="auto"/>
          </w:divBdr>
        </w:div>
        <w:div w:id="1927766651">
          <w:marLeft w:val="0"/>
          <w:marRight w:val="0"/>
          <w:marTop w:val="0"/>
          <w:marBottom w:val="0"/>
          <w:divBdr>
            <w:top w:val="none" w:sz="0" w:space="0" w:color="auto"/>
            <w:left w:val="none" w:sz="0" w:space="0" w:color="auto"/>
            <w:bottom w:val="none" w:sz="0" w:space="0" w:color="auto"/>
            <w:right w:val="none" w:sz="0" w:space="0" w:color="auto"/>
          </w:divBdr>
        </w:div>
        <w:div w:id="2078358673">
          <w:marLeft w:val="0"/>
          <w:marRight w:val="0"/>
          <w:marTop w:val="0"/>
          <w:marBottom w:val="0"/>
          <w:divBdr>
            <w:top w:val="none" w:sz="0" w:space="0" w:color="auto"/>
            <w:left w:val="none" w:sz="0" w:space="0" w:color="auto"/>
            <w:bottom w:val="none" w:sz="0" w:space="0" w:color="auto"/>
            <w:right w:val="none" w:sz="0" w:space="0" w:color="auto"/>
          </w:divBdr>
        </w:div>
        <w:div w:id="2092047942">
          <w:marLeft w:val="0"/>
          <w:marRight w:val="0"/>
          <w:marTop w:val="0"/>
          <w:marBottom w:val="0"/>
          <w:divBdr>
            <w:top w:val="none" w:sz="0" w:space="0" w:color="auto"/>
            <w:left w:val="none" w:sz="0" w:space="0" w:color="auto"/>
            <w:bottom w:val="none" w:sz="0" w:space="0" w:color="auto"/>
            <w:right w:val="none" w:sz="0" w:space="0" w:color="auto"/>
          </w:divBdr>
        </w:div>
        <w:div w:id="2136828402">
          <w:marLeft w:val="0"/>
          <w:marRight w:val="0"/>
          <w:marTop w:val="0"/>
          <w:marBottom w:val="0"/>
          <w:divBdr>
            <w:top w:val="none" w:sz="0" w:space="0" w:color="auto"/>
            <w:left w:val="none" w:sz="0" w:space="0" w:color="auto"/>
            <w:bottom w:val="none" w:sz="0" w:space="0" w:color="auto"/>
            <w:right w:val="none" w:sz="0" w:space="0" w:color="auto"/>
          </w:divBdr>
        </w:div>
      </w:divsChild>
    </w:div>
    <w:div w:id="1348749271">
      <w:bodyDiv w:val="1"/>
      <w:marLeft w:val="0"/>
      <w:marRight w:val="0"/>
      <w:marTop w:val="0"/>
      <w:marBottom w:val="0"/>
      <w:divBdr>
        <w:top w:val="none" w:sz="0" w:space="0" w:color="auto"/>
        <w:left w:val="none" w:sz="0" w:space="0" w:color="auto"/>
        <w:bottom w:val="none" w:sz="0" w:space="0" w:color="auto"/>
        <w:right w:val="none" w:sz="0" w:space="0" w:color="auto"/>
      </w:divBdr>
      <w:divsChild>
        <w:div w:id="466048566">
          <w:marLeft w:val="0"/>
          <w:marRight w:val="0"/>
          <w:marTop w:val="0"/>
          <w:marBottom w:val="0"/>
          <w:divBdr>
            <w:top w:val="none" w:sz="0" w:space="0" w:color="auto"/>
            <w:left w:val="none" w:sz="0" w:space="0" w:color="auto"/>
            <w:bottom w:val="none" w:sz="0" w:space="0" w:color="auto"/>
            <w:right w:val="none" w:sz="0" w:space="0" w:color="auto"/>
          </w:divBdr>
        </w:div>
        <w:div w:id="479738465">
          <w:marLeft w:val="0"/>
          <w:marRight w:val="0"/>
          <w:marTop w:val="0"/>
          <w:marBottom w:val="0"/>
          <w:divBdr>
            <w:top w:val="none" w:sz="0" w:space="0" w:color="auto"/>
            <w:left w:val="none" w:sz="0" w:space="0" w:color="auto"/>
            <w:bottom w:val="none" w:sz="0" w:space="0" w:color="auto"/>
            <w:right w:val="none" w:sz="0" w:space="0" w:color="auto"/>
          </w:divBdr>
        </w:div>
        <w:div w:id="485896785">
          <w:marLeft w:val="0"/>
          <w:marRight w:val="0"/>
          <w:marTop w:val="0"/>
          <w:marBottom w:val="0"/>
          <w:divBdr>
            <w:top w:val="none" w:sz="0" w:space="0" w:color="auto"/>
            <w:left w:val="none" w:sz="0" w:space="0" w:color="auto"/>
            <w:bottom w:val="none" w:sz="0" w:space="0" w:color="auto"/>
            <w:right w:val="none" w:sz="0" w:space="0" w:color="auto"/>
          </w:divBdr>
        </w:div>
        <w:div w:id="848639022">
          <w:marLeft w:val="0"/>
          <w:marRight w:val="0"/>
          <w:marTop w:val="0"/>
          <w:marBottom w:val="0"/>
          <w:divBdr>
            <w:top w:val="none" w:sz="0" w:space="0" w:color="auto"/>
            <w:left w:val="none" w:sz="0" w:space="0" w:color="auto"/>
            <w:bottom w:val="none" w:sz="0" w:space="0" w:color="auto"/>
            <w:right w:val="none" w:sz="0" w:space="0" w:color="auto"/>
          </w:divBdr>
        </w:div>
        <w:div w:id="893737039">
          <w:marLeft w:val="0"/>
          <w:marRight w:val="0"/>
          <w:marTop w:val="0"/>
          <w:marBottom w:val="0"/>
          <w:divBdr>
            <w:top w:val="none" w:sz="0" w:space="0" w:color="auto"/>
            <w:left w:val="none" w:sz="0" w:space="0" w:color="auto"/>
            <w:bottom w:val="none" w:sz="0" w:space="0" w:color="auto"/>
            <w:right w:val="none" w:sz="0" w:space="0" w:color="auto"/>
          </w:divBdr>
        </w:div>
        <w:div w:id="959453073">
          <w:marLeft w:val="0"/>
          <w:marRight w:val="0"/>
          <w:marTop w:val="0"/>
          <w:marBottom w:val="0"/>
          <w:divBdr>
            <w:top w:val="none" w:sz="0" w:space="0" w:color="auto"/>
            <w:left w:val="none" w:sz="0" w:space="0" w:color="auto"/>
            <w:bottom w:val="none" w:sz="0" w:space="0" w:color="auto"/>
            <w:right w:val="none" w:sz="0" w:space="0" w:color="auto"/>
          </w:divBdr>
        </w:div>
        <w:div w:id="1103189202">
          <w:marLeft w:val="0"/>
          <w:marRight w:val="0"/>
          <w:marTop w:val="0"/>
          <w:marBottom w:val="0"/>
          <w:divBdr>
            <w:top w:val="none" w:sz="0" w:space="0" w:color="auto"/>
            <w:left w:val="none" w:sz="0" w:space="0" w:color="auto"/>
            <w:bottom w:val="none" w:sz="0" w:space="0" w:color="auto"/>
            <w:right w:val="none" w:sz="0" w:space="0" w:color="auto"/>
          </w:divBdr>
        </w:div>
        <w:div w:id="1111782300">
          <w:marLeft w:val="0"/>
          <w:marRight w:val="0"/>
          <w:marTop w:val="0"/>
          <w:marBottom w:val="0"/>
          <w:divBdr>
            <w:top w:val="none" w:sz="0" w:space="0" w:color="auto"/>
            <w:left w:val="none" w:sz="0" w:space="0" w:color="auto"/>
            <w:bottom w:val="none" w:sz="0" w:space="0" w:color="auto"/>
            <w:right w:val="none" w:sz="0" w:space="0" w:color="auto"/>
          </w:divBdr>
        </w:div>
        <w:div w:id="1217357860">
          <w:marLeft w:val="0"/>
          <w:marRight w:val="0"/>
          <w:marTop w:val="0"/>
          <w:marBottom w:val="0"/>
          <w:divBdr>
            <w:top w:val="none" w:sz="0" w:space="0" w:color="auto"/>
            <w:left w:val="none" w:sz="0" w:space="0" w:color="auto"/>
            <w:bottom w:val="none" w:sz="0" w:space="0" w:color="auto"/>
            <w:right w:val="none" w:sz="0" w:space="0" w:color="auto"/>
          </w:divBdr>
        </w:div>
        <w:div w:id="1394621030">
          <w:marLeft w:val="0"/>
          <w:marRight w:val="0"/>
          <w:marTop w:val="0"/>
          <w:marBottom w:val="0"/>
          <w:divBdr>
            <w:top w:val="none" w:sz="0" w:space="0" w:color="auto"/>
            <w:left w:val="none" w:sz="0" w:space="0" w:color="auto"/>
            <w:bottom w:val="none" w:sz="0" w:space="0" w:color="auto"/>
            <w:right w:val="none" w:sz="0" w:space="0" w:color="auto"/>
          </w:divBdr>
        </w:div>
        <w:div w:id="1464736238">
          <w:marLeft w:val="0"/>
          <w:marRight w:val="0"/>
          <w:marTop w:val="0"/>
          <w:marBottom w:val="0"/>
          <w:divBdr>
            <w:top w:val="none" w:sz="0" w:space="0" w:color="auto"/>
            <w:left w:val="none" w:sz="0" w:space="0" w:color="auto"/>
            <w:bottom w:val="none" w:sz="0" w:space="0" w:color="auto"/>
            <w:right w:val="none" w:sz="0" w:space="0" w:color="auto"/>
          </w:divBdr>
        </w:div>
        <w:div w:id="1473476104">
          <w:marLeft w:val="0"/>
          <w:marRight w:val="0"/>
          <w:marTop w:val="0"/>
          <w:marBottom w:val="0"/>
          <w:divBdr>
            <w:top w:val="none" w:sz="0" w:space="0" w:color="auto"/>
            <w:left w:val="none" w:sz="0" w:space="0" w:color="auto"/>
            <w:bottom w:val="none" w:sz="0" w:space="0" w:color="auto"/>
            <w:right w:val="none" w:sz="0" w:space="0" w:color="auto"/>
          </w:divBdr>
        </w:div>
        <w:div w:id="1594243205">
          <w:marLeft w:val="0"/>
          <w:marRight w:val="0"/>
          <w:marTop w:val="0"/>
          <w:marBottom w:val="0"/>
          <w:divBdr>
            <w:top w:val="none" w:sz="0" w:space="0" w:color="auto"/>
            <w:left w:val="none" w:sz="0" w:space="0" w:color="auto"/>
            <w:bottom w:val="none" w:sz="0" w:space="0" w:color="auto"/>
            <w:right w:val="none" w:sz="0" w:space="0" w:color="auto"/>
          </w:divBdr>
        </w:div>
        <w:div w:id="1673484417">
          <w:marLeft w:val="0"/>
          <w:marRight w:val="0"/>
          <w:marTop w:val="0"/>
          <w:marBottom w:val="0"/>
          <w:divBdr>
            <w:top w:val="none" w:sz="0" w:space="0" w:color="auto"/>
            <w:left w:val="none" w:sz="0" w:space="0" w:color="auto"/>
            <w:bottom w:val="none" w:sz="0" w:space="0" w:color="auto"/>
            <w:right w:val="none" w:sz="0" w:space="0" w:color="auto"/>
          </w:divBdr>
        </w:div>
        <w:div w:id="1691835956">
          <w:marLeft w:val="0"/>
          <w:marRight w:val="0"/>
          <w:marTop w:val="0"/>
          <w:marBottom w:val="0"/>
          <w:divBdr>
            <w:top w:val="none" w:sz="0" w:space="0" w:color="auto"/>
            <w:left w:val="none" w:sz="0" w:space="0" w:color="auto"/>
            <w:bottom w:val="none" w:sz="0" w:space="0" w:color="auto"/>
            <w:right w:val="none" w:sz="0" w:space="0" w:color="auto"/>
          </w:divBdr>
        </w:div>
        <w:div w:id="1732078328">
          <w:marLeft w:val="0"/>
          <w:marRight w:val="0"/>
          <w:marTop w:val="0"/>
          <w:marBottom w:val="0"/>
          <w:divBdr>
            <w:top w:val="none" w:sz="0" w:space="0" w:color="auto"/>
            <w:left w:val="none" w:sz="0" w:space="0" w:color="auto"/>
            <w:bottom w:val="none" w:sz="0" w:space="0" w:color="auto"/>
            <w:right w:val="none" w:sz="0" w:space="0" w:color="auto"/>
          </w:divBdr>
        </w:div>
        <w:div w:id="1733889877">
          <w:marLeft w:val="0"/>
          <w:marRight w:val="0"/>
          <w:marTop w:val="0"/>
          <w:marBottom w:val="0"/>
          <w:divBdr>
            <w:top w:val="none" w:sz="0" w:space="0" w:color="auto"/>
            <w:left w:val="none" w:sz="0" w:space="0" w:color="auto"/>
            <w:bottom w:val="none" w:sz="0" w:space="0" w:color="auto"/>
            <w:right w:val="none" w:sz="0" w:space="0" w:color="auto"/>
          </w:divBdr>
        </w:div>
        <w:div w:id="1845195819">
          <w:marLeft w:val="0"/>
          <w:marRight w:val="0"/>
          <w:marTop w:val="0"/>
          <w:marBottom w:val="0"/>
          <w:divBdr>
            <w:top w:val="none" w:sz="0" w:space="0" w:color="auto"/>
            <w:left w:val="none" w:sz="0" w:space="0" w:color="auto"/>
            <w:bottom w:val="none" w:sz="0" w:space="0" w:color="auto"/>
            <w:right w:val="none" w:sz="0" w:space="0" w:color="auto"/>
          </w:divBdr>
        </w:div>
        <w:div w:id="1966740944">
          <w:marLeft w:val="0"/>
          <w:marRight w:val="0"/>
          <w:marTop w:val="0"/>
          <w:marBottom w:val="0"/>
          <w:divBdr>
            <w:top w:val="none" w:sz="0" w:space="0" w:color="auto"/>
            <w:left w:val="none" w:sz="0" w:space="0" w:color="auto"/>
            <w:bottom w:val="none" w:sz="0" w:space="0" w:color="auto"/>
            <w:right w:val="none" w:sz="0" w:space="0" w:color="auto"/>
          </w:divBdr>
        </w:div>
        <w:div w:id="2140567516">
          <w:marLeft w:val="0"/>
          <w:marRight w:val="0"/>
          <w:marTop w:val="0"/>
          <w:marBottom w:val="0"/>
          <w:divBdr>
            <w:top w:val="none" w:sz="0" w:space="0" w:color="auto"/>
            <w:left w:val="none" w:sz="0" w:space="0" w:color="auto"/>
            <w:bottom w:val="none" w:sz="0" w:space="0" w:color="auto"/>
            <w:right w:val="none" w:sz="0" w:space="0" w:color="auto"/>
          </w:divBdr>
        </w:div>
      </w:divsChild>
    </w:div>
    <w:div w:id="1826119484">
      <w:bodyDiv w:val="1"/>
      <w:marLeft w:val="0"/>
      <w:marRight w:val="0"/>
      <w:marTop w:val="0"/>
      <w:marBottom w:val="0"/>
      <w:divBdr>
        <w:top w:val="none" w:sz="0" w:space="0" w:color="auto"/>
        <w:left w:val="none" w:sz="0" w:space="0" w:color="auto"/>
        <w:bottom w:val="none" w:sz="0" w:space="0" w:color="auto"/>
        <w:right w:val="none" w:sz="0" w:space="0" w:color="auto"/>
      </w:divBdr>
    </w:div>
    <w:div w:id="1961760600">
      <w:bodyDiv w:val="1"/>
      <w:marLeft w:val="0"/>
      <w:marRight w:val="0"/>
      <w:marTop w:val="0"/>
      <w:marBottom w:val="0"/>
      <w:divBdr>
        <w:top w:val="none" w:sz="0" w:space="0" w:color="auto"/>
        <w:left w:val="none" w:sz="0" w:space="0" w:color="auto"/>
        <w:bottom w:val="none" w:sz="0" w:space="0" w:color="auto"/>
        <w:right w:val="none" w:sz="0" w:space="0" w:color="auto"/>
      </w:divBdr>
    </w:div>
    <w:div w:id="197960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organizatio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opus-com.proxy.kobson.nb.rs/record/display.uri?eid=2-s2.0-64249125445&amp;origin=resultslist&amp;sort=plf-f&amp;src=s&amp;st1=Sneddon&amp;st2=P+H&amp;nlo=1&amp;nlr=20&amp;nls=count-f&amp;sid=9DB8F34FC5E28DE001EB469D616180F9.wsnAw8kcdt7IPYLO0V48gA%3a140&amp;sot=anl&amp;sdt=cl&amp;cluster=scopubyr%2c%222009%22%2ct&amp;sl=44&amp;s=AU-ID%28%22Peter+H.+Sneddon%2c+Peter%22+35315095600%29&amp;relpos=1&amp;citeCnt=19&amp;searchTer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Local\Temp\Template-NF-no3-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B8A7-AEF4-4466-8BE9-24E12EF3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Template-NF-no3-new</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 Goes Here</vt:lpstr>
    </vt:vector>
  </TitlesOfParts>
  <Company>home</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Autor1</dc:creator>
  <cp:lastModifiedBy>Irina</cp:lastModifiedBy>
  <cp:revision>3</cp:revision>
  <cp:lastPrinted>2014-02-14T09:34:00Z</cp:lastPrinted>
  <dcterms:created xsi:type="dcterms:W3CDTF">2024-02-24T09:26:00Z</dcterms:created>
  <dcterms:modified xsi:type="dcterms:W3CDTF">2024-02-24T09:26:00Z</dcterms:modified>
</cp:coreProperties>
</file>